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60" w:rsidRPr="00E46EE6" w:rsidRDefault="001B0ABC" w:rsidP="007F7560">
      <w:pPr>
        <w:rPr>
          <w:rFonts w:ascii="Arial" w:eastAsia="Georgia" w:hAnsi="Arial" w:cs="Arial"/>
          <w:b/>
          <w:bCs/>
          <w:sz w:val="22"/>
          <w:szCs w:val="22"/>
        </w:rPr>
      </w:pPr>
      <w:bookmarkStart w:id="0" w:name="_GoBack"/>
      <w:bookmarkEnd w:id="0"/>
      <w:r w:rsidRPr="00E46EE6">
        <w:rPr>
          <w:rFonts w:ascii="Arial" w:eastAsia="Georgia" w:hAnsi="Arial" w:cs="Arial"/>
          <w:b/>
          <w:bCs/>
          <w:sz w:val="22"/>
          <w:szCs w:val="22"/>
        </w:rPr>
        <w:t>The Children’</w:t>
      </w:r>
      <w:r w:rsidR="007F7560" w:rsidRPr="00E46EE6">
        <w:rPr>
          <w:rFonts w:ascii="Arial" w:eastAsia="Georgia" w:hAnsi="Arial" w:cs="Arial"/>
          <w:b/>
          <w:bCs/>
          <w:sz w:val="22"/>
          <w:szCs w:val="22"/>
        </w:rPr>
        <w:t xml:space="preserve">s Centre - Board of Directors </w:t>
      </w:r>
    </w:p>
    <w:p w:rsidR="001B0ABC" w:rsidRPr="00E46EE6" w:rsidRDefault="007F7560" w:rsidP="007F7560">
      <w:pPr>
        <w:rPr>
          <w:rFonts w:ascii="Arial" w:eastAsia="Georgia" w:hAnsi="Arial" w:cs="Arial"/>
          <w:b/>
          <w:bCs/>
          <w:sz w:val="22"/>
          <w:szCs w:val="22"/>
        </w:rPr>
      </w:pPr>
      <w:r w:rsidRPr="00E46EE6">
        <w:rPr>
          <w:rFonts w:ascii="Arial" w:eastAsia="Georgia" w:hAnsi="Arial" w:cs="Arial"/>
          <w:b/>
          <w:bCs/>
          <w:sz w:val="22"/>
          <w:szCs w:val="22"/>
        </w:rPr>
        <w:t xml:space="preserve">Position Description  - Quick Reference Sheet </w:t>
      </w:r>
    </w:p>
    <w:p w:rsidR="001B0ABC" w:rsidRPr="00E46EE6" w:rsidRDefault="007F7560" w:rsidP="007F7560">
      <w:pPr>
        <w:rPr>
          <w:rFonts w:ascii="Arial" w:eastAsia="Georgia" w:hAnsi="Arial" w:cs="Arial"/>
          <w:b/>
          <w:bCs/>
          <w:sz w:val="22"/>
          <w:szCs w:val="22"/>
        </w:rPr>
      </w:pPr>
      <w:r w:rsidRPr="00E46EE6">
        <w:rPr>
          <w:rFonts w:ascii="Arial" w:eastAsia="Georgia" w:hAnsi="Arial" w:cs="Arial"/>
          <w:b/>
          <w:bCs/>
          <w:sz w:val="22"/>
          <w:szCs w:val="22"/>
        </w:rPr>
        <w:t>______________________________________________________________________</w:t>
      </w:r>
    </w:p>
    <w:p w:rsidR="001B0ABC" w:rsidRPr="00E46EE6" w:rsidRDefault="001B0ABC" w:rsidP="007F7560">
      <w:pPr>
        <w:rPr>
          <w:rFonts w:ascii="Arial" w:eastAsia="Georgia" w:hAnsi="Arial" w:cs="Arial"/>
          <w:sz w:val="22"/>
          <w:szCs w:val="22"/>
        </w:rPr>
      </w:pPr>
      <w:r w:rsidRPr="00E46EE6">
        <w:rPr>
          <w:rFonts w:ascii="Arial" w:eastAsia="Georgia" w:hAnsi="Arial" w:cs="Arial"/>
          <w:b/>
          <w:bCs/>
          <w:sz w:val="22"/>
          <w:szCs w:val="22"/>
        </w:rPr>
        <w:t>POSITIONS</w:t>
      </w:r>
      <w:r w:rsidR="00500A81" w:rsidRPr="00E46EE6">
        <w:rPr>
          <w:rFonts w:ascii="Arial" w:eastAsia="Georgia" w:hAnsi="Arial" w:cs="Arial"/>
          <w:b/>
          <w:bCs/>
          <w:sz w:val="22"/>
          <w:szCs w:val="22"/>
        </w:rPr>
        <w:t>:</w:t>
      </w:r>
    </w:p>
    <w:p w:rsidR="001B0ABC" w:rsidRPr="00E46EE6" w:rsidRDefault="001B0ABC" w:rsidP="00500A81">
      <w:pPr>
        <w:rPr>
          <w:rFonts w:ascii="Arial" w:eastAsia="Georgia" w:hAnsi="Arial" w:cs="Arial"/>
          <w:sz w:val="22"/>
          <w:szCs w:val="22"/>
        </w:rPr>
      </w:pPr>
      <w:r w:rsidRPr="00E46EE6">
        <w:rPr>
          <w:rFonts w:ascii="Arial" w:eastAsia="Georgia" w:hAnsi="Arial" w:cs="Arial"/>
          <w:sz w:val="22"/>
          <w:szCs w:val="22"/>
        </w:rPr>
        <w:t>The Children’s Centre Board of Directors has two (2) categories of positions:</w:t>
      </w:r>
    </w:p>
    <w:p w:rsidR="00500A81" w:rsidRPr="00E46EE6" w:rsidRDefault="00500A81" w:rsidP="00500A81">
      <w:pPr>
        <w:rPr>
          <w:rFonts w:ascii="Arial" w:eastAsia="Georgia" w:hAnsi="Arial" w:cs="Arial"/>
          <w:b/>
          <w:sz w:val="22"/>
          <w:szCs w:val="22"/>
        </w:rPr>
      </w:pPr>
    </w:p>
    <w:p w:rsidR="001B0ABC" w:rsidRPr="00E46EE6" w:rsidRDefault="001B0ABC" w:rsidP="00500A81">
      <w:pPr>
        <w:rPr>
          <w:rFonts w:ascii="Arial" w:eastAsia="Georgia" w:hAnsi="Arial" w:cs="Arial"/>
          <w:sz w:val="22"/>
          <w:szCs w:val="22"/>
        </w:rPr>
      </w:pPr>
      <w:r w:rsidRPr="00E46EE6">
        <w:rPr>
          <w:rFonts w:ascii="Arial" w:eastAsia="Georgia" w:hAnsi="Arial" w:cs="Arial"/>
          <w:b/>
          <w:sz w:val="22"/>
          <w:szCs w:val="22"/>
        </w:rPr>
        <w:t>Executive Positions</w:t>
      </w:r>
      <w:r w:rsidRPr="00E46EE6">
        <w:rPr>
          <w:rFonts w:ascii="Arial" w:eastAsia="Georgia" w:hAnsi="Arial" w:cs="Arial"/>
          <w:sz w:val="22"/>
          <w:szCs w:val="22"/>
        </w:rPr>
        <w:t xml:space="preserve">: </w:t>
      </w:r>
    </w:p>
    <w:p w:rsidR="001B0ABC" w:rsidRPr="00E46EE6" w:rsidRDefault="001B0ABC" w:rsidP="007F7560">
      <w:pPr>
        <w:widowControl/>
        <w:numPr>
          <w:ilvl w:val="2"/>
          <w:numId w:val="13"/>
        </w:numPr>
        <w:suppressAutoHyphens w:val="0"/>
        <w:autoSpaceDN/>
        <w:textAlignment w:val="auto"/>
        <w:rPr>
          <w:rFonts w:ascii="Arial" w:eastAsia="Georgia" w:hAnsi="Arial" w:cs="Arial"/>
          <w:sz w:val="22"/>
          <w:szCs w:val="22"/>
        </w:rPr>
      </w:pPr>
      <w:r w:rsidRPr="00E46EE6">
        <w:rPr>
          <w:rFonts w:ascii="Arial" w:eastAsia="Georgia" w:hAnsi="Arial" w:cs="Arial"/>
          <w:sz w:val="22"/>
          <w:szCs w:val="22"/>
        </w:rPr>
        <w:t xml:space="preserve">Chair and/or Co-Chair </w:t>
      </w:r>
    </w:p>
    <w:p w:rsidR="001B0ABC" w:rsidRPr="00E46EE6" w:rsidRDefault="001B0ABC" w:rsidP="007F7560">
      <w:pPr>
        <w:widowControl/>
        <w:numPr>
          <w:ilvl w:val="2"/>
          <w:numId w:val="13"/>
        </w:numPr>
        <w:suppressAutoHyphens w:val="0"/>
        <w:autoSpaceDN/>
        <w:textAlignment w:val="auto"/>
        <w:rPr>
          <w:rFonts w:ascii="Arial" w:eastAsia="Georgia" w:hAnsi="Arial" w:cs="Arial"/>
          <w:sz w:val="22"/>
          <w:szCs w:val="22"/>
        </w:rPr>
      </w:pPr>
      <w:r w:rsidRPr="00E46EE6">
        <w:rPr>
          <w:rFonts w:ascii="Arial" w:eastAsia="Georgia" w:hAnsi="Arial" w:cs="Arial"/>
          <w:sz w:val="22"/>
          <w:szCs w:val="22"/>
        </w:rPr>
        <w:t>Vice Chair</w:t>
      </w:r>
    </w:p>
    <w:p w:rsidR="001B0ABC" w:rsidRPr="00E46EE6" w:rsidRDefault="001B0ABC" w:rsidP="007F7560">
      <w:pPr>
        <w:widowControl/>
        <w:numPr>
          <w:ilvl w:val="2"/>
          <w:numId w:val="13"/>
        </w:numPr>
        <w:suppressAutoHyphens w:val="0"/>
        <w:autoSpaceDN/>
        <w:textAlignment w:val="auto"/>
        <w:rPr>
          <w:rFonts w:ascii="Arial" w:eastAsia="Georgia" w:hAnsi="Arial" w:cs="Arial"/>
          <w:sz w:val="22"/>
          <w:szCs w:val="22"/>
        </w:rPr>
      </w:pPr>
      <w:r w:rsidRPr="00E46EE6">
        <w:rPr>
          <w:rFonts w:ascii="Arial" w:eastAsia="Georgia" w:hAnsi="Arial" w:cs="Arial"/>
          <w:sz w:val="22"/>
          <w:szCs w:val="22"/>
        </w:rPr>
        <w:t>Treasurer</w:t>
      </w:r>
    </w:p>
    <w:p w:rsidR="001B0ABC" w:rsidRPr="00E46EE6" w:rsidRDefault="001B0ABC" w:rsidP="007F7560">
      <w:pPr>
        <w:widowControl/>
        <w:numPr>
          <w:ilvl w:val="2"/>
          <w:numId w:val="13"/>
        </w:numPr>
        <w:suppressAutoHyphens w:val="0"/>
        <w:autoSpaceDN/>
        <w:textAlignment w:val="auto"/>
        <w:rPr>
          <w:rFonts w:ascii="Arial" w:eastAsia="Georgia" w:hAnsi="Arial" w:cs="Arial"/>
          <w:sz w:val="22"/>
          <w:szCs w:val="22"/>
        </w:rPr>
      </w:pPr>
      <w:r w:rsidRPr="00E46EE6">
        <w:rPr>
          <w:rFonts w:ascii="Arial" w:eastAsia="Georgia" w:hAnsi="Arial" w:cs="Arial"/>
          <w:sz w:val="22"/>
          <w:szCs w:val="22"/>
        </w:rPr>
        <w:t>Secretary</w:t>
      </w:r>
    </w:p>
    <w:p w:rsidR="001B0ABC" w:rsidRPr="00E46EE6" w:rsidRDefault="001B0ABC" w:rsidP="007F7560">
      <w:pPr>
        <w:widowControl/>
        <w:numPr>
          <w:ilvl w:val="2"/>
          <w:numId w:val="13"/>
        </w:numPr>
        <w:suppressAutoHyphens w:val="0"/>
        <w:autoSpaceDN/>
        <w:textAlignment w:val="auto"/>
        <w:rPr>
          <w:rFonts w:ascii="Arial" w:eastAsia="Georgia" w:hAnsi="Arial" w:cs="Arial"/>
          <w:sz w:val="22"/>
          <w:szCs w:val="22"/>
        </w:rPr>
      </w:pPr>
      <w:r w:rsidRPr="00E46EE6">
        <w:rPr>
          <w:rFonts w:ascii="Arial" w:eastAsia="Georgia" w:hAnsi="Arial" w:cs="Arial"/>
          <w:sz w:val="22"/>
          <w:szCs w:val="22"/>
        </w:rPr>
        <w:t>Human Resources Advisor</w:t>
      </w:r>
    </w:p>
    <w:p w:rsidR="00500A81" w:rsidRPr="00E46EE6" w:rsidRDefault="00500A81" w:rsidP="00500A81">
      <w:pPr>
        <w:rPr>
          <w:rFonts w:ascii="Arial" w:eastAsia="Georgia" w:hAnsi="Arial" w:cs="Arial"/>
          <w:b/>
          <w:sz w:val="22"/>
          <w:szCs w:val="22"/>
        </w:rPr>
      </w:pPr>
    </w:p>
    <w:p w:rsidR="001B0ABC" w:rsidRPr="00E46EE6" w:rsidRDefault="001B0ABC" w:rsidP="00500A81">
      <w:pPr>
        <w:rPr>
          <w:rFonts w:ascii="Arial" w:eastAsia="Georgia" w:hAnsi="Arial" w:cs="Arial"/>
          <w:b/>
          <w:sz w:val="22"/>
          <w:szCs w:val="22"/>
        </w:rPr>
      </w:pPr>
      <w:r w:rsidRPr="00E46EE6">
        <w:rPr>
          <w:rFonts w:ascii="Arial" w:eastAsia="Georgia" w:hAnsi="Arial" w:cs="Arial"/>
          <w:b/>
          <w:sz w:val="22"/>
          <w:szCs w:val="22"/>
        </w:rPr>
        <w:t xml:space="preserve">General Positions: </w:t>
      </w:r>
    </w:p>
    <w:p w:rsidR="001B0ABC" w:rsidRPr="00E46EE6" w:rsidRDefault="001B0ABC" w:rsidP="007F7560">
      <w:pPr>
        <w:widowControl/>
        <w:numPr>
          <w:ilvl w:val="2"/>
          <w:numId w:val="13"/>
        </w:numPr>
        <w:suppressAutoHyphens w:val="0"/>
        <w:autoSpaceDN/>
        <w:textAlignment w:val="auto"/>
        <w:rPr>
          <w:rFonts w:ascii="Arial" w:eastAsia="Georgia" w:hAnsi="Arial" w:cs="Arial"/>
          <w:sz w:val="22"/>
          <w:szCs w:val="22"/>
        </w:rPr>
      </w:pPr>
      <w:r w:rsidRPr="00E46EE6">
        <w:rPr>
          <w:rFonts w:ascii="Arial" w:eastAsia="Georgia" w:hAnsi="Arial" w:cs="Arial"/>
          <w:sz w:val="22"/>
          <w:szCs w:val="22"/>
        </w:rPr>
        <w:t>Resource Development Coordinator</w:t>
      </w:r>
    </w:p>
    <w:p w:rsidR="001B0ABC" w:rsidRPr="00E46EE6" w:rsidRDefault="001B0ABC" w:rsidP="007F7560">
      <w:pPr>
        <w:widowControl/>
        <w:numPr>
          <w:ilvl w:val="2"/>
          <w:numId w:val="13"/>
        </w:numPr>
        <w:suppressAutoHyphens w:val="0"/>
        <w:autoSpaceDN/>
        <w:textAlignment w:val="auto"/>
        <w:rPr>
          <w:rFonts w:ascii="Arial" w:eastAsia="Georgia" w:hAnsi="Arial" w:cs="Arial"/>
          <w:sz w:val="22"/>
          <w:szCs w:val="22"/>
        </w:rPr>
      </w:pPr>
      <w:r w:rsidRPr="00E46EE6">
        <w:rPr>
          <w:rFonts w:ascii="Arial" w:eastAsia="Georgia" w:hAnsi="Arial" w:cs="Arial"/>
          <w:sz w:val="22"/>
          <w:szCs w:val="22"/>
        </w:rPr>
        <w:t>Communications Advisor</w:t>
      </w:r>
    </w:p>
    <w:p w:rsidR="001B0ABC" w:rsidRPr="00E46EE6" w:rsidRDefault="001B0ABC" w:rsidP="007F7560">
      <w:pPr>
        <w:widowControl/>
        <w:numPr>
          <w:ilvl w:val="2"/>
          <w:numId w:val="13"/>
        </w:numPr>
        <w:suppressAutoHyphens w:val="0"/>
        <w:autoSpaceDN/>
        <w:textAlignment w:val="auto"/>
        <w:rPr>
          <w:rFonts w:ascii="Arial" w:eastAsia="Georgia" w:hAnsi="Arial" w:cs="Arial"/>
          <w:sz w:val="22"/>
          <w:szCs w:val="22"/>
        </w:rPr>
      </w:pPr>
      <w:r w:rsidRPr="00E46EE6">
        <w:rPr>
          <w:rFonts w:ascii="Arial" w:eastAsia="Georgia" w:hAnsi="Arial" w:cs="Arial"/>
          <w:sz w:val="22"/>
          <w:szCs w:val="22"/>
        </w:rPr>
        <w:t>Family Engagement Coordinator</w:t>
      </w:r>
    </w:p>
    <w:p w:rsidR="001B0ABC" w:rsidRPr="00E46EE6" w:rsidRDefault="001B0ABC" w:rsidP="007F7560">
      <w:pPr>
        <w:widowControl/>
        <w:numPr>
          <w:ilvl w:val="2"/>
          <w:numId w:val="13"/>
        </w:numPr>
        <w:suppressAutoHyphens w:val="0"/>
        <w:autoSpaceDN/>
        <w:textAlignment w:val="auto"/>
        <w:rPr>
          <w:rFonts w:ascii="Arial" w:eastAsia="Georgia" w:hAnsi="Arial" w:cs="Arial"/>
          <w:sz w:val="22"/>
          <w:szCs w:val="22"/>
        </w:rPr>
      </w:pPr>
      <w:r w:rsidRPr="00E46EE6">
        <w:rPr>
          <w:rFonts w:ascii="Arial" w:eastAsia="Georgia" w:hAnsi="Arial" w:cs="Arial"/>
          <w:sz w:val="22"/>
          <w:szCs w:val="22"/>
        </w:rPr>
        <w:t>Outside Space Coordinator</w:t>
      </w:r>
    </w:p>
    <w:p w:rsidR="001B0ABC" w:rsidRPr="00E46EE6" w:rsidRDefault="001B0ABC" w:rsidP="007F7560">
      <w:pPr>
        <w:widowControl/>
        <w:numPr>
          <w:ilvl w:val="2"/>
          <w:numId w:val="13"/>
        </w:numPr>
        <w:suppressAutoHyphens w:val="0"/>
        <w:autoSpaceDN/>
        <w:textAlignment w:val="auto"/>
        <w:rPr>
          <w:rFonts w:ascii="Arial" w:eastAsia="Georgia" w:hAnsi="Arial" w:cs="Arial"/>
          <w:sz w:val="22"/>
          <w:szCs w:val="22"/>
        </w:rPr>
      </w:pPr>
      <w:r w:rsidRPr="00E46EE6">
        <w:rPr>
          <w:rFonts w:ascii="Arial" w:eastAsia="Georgia" w:hAnsi="Arial" w:cs="Arial"/>
          <w:sz w:val="22"/>
          <w:szCs w:val="22"/>
        </w:rPr>
        <w:t>Indoor Space  Coordinator</w:t>
      </w:r>
    </w:p>
    <w:p w:rsidR="001B0ABC" w:rsidRPr="00E46EE6" w:rsidRDefault="001B0ABC" w:rsidP="007F7560">
      <w:pPr>
        <w:widowControl/>
        <w:numPr>
          <w:ilvl w:val="2"/>
          <w:numId w:val="13"/>
        </w:numPr>
        <w:suppressAutoHyphens w:val="0"/>
        <w:autoSpaceDN/>
        <w:textAlignment w:val="auto"/>
        <w:rPr>
          <w:rFonts w:ascii="Arial" w:eastAsia="Georgia" w:hAnsi="Arial" w:cs="Arial"/>
          <w:sz w:val="22"/>
          <w:szCs w:val="22"/>
        </w:rPr>
      </w:pPr>
      <w:r w:rsidRPr="00E46EE6">
        <w:rPr>
          <w:rFonts w:ascii="Arial" w:eastAsia="Georgia" w:hAnsi="Arial" w:cs="Arial"/>
          <w:sz w:val="22"/>
          <w:szCs w:val="22"/>
        </w:rPr>
        <w:t>At Large</w:t>
      </w:r>
    </w:p>
    <w:p w:rsidR="001B0ABC" w:rsidRPr="00E46EE6" w:rsidRDefault="001B0ABC" w:rsidP="007F7560">
      <w:pPr>
        <w:widowControl/>
        <w:numPr>
          <w:ilvl w:val="2"/>
          <w:numId w:val="13"/>
        </w:numPr>
        <w:suppressAutoHyphens w:val="0"/>
        <w:autoSpaceDN/>
        <w:textAlignment w:val="auto"/>
        <w:rPr>
          <w:rFonts w:ascii="Arial" w:eastAsia="Georgia" w:hAnsi="Arial" w:cs="Arial"/>
          <w:sz w:val="22"/>
          <w:szCs w:val="22"/>
        </w:rPr>
      </w:pPr>
      <w:r w:rsidRPr="00E46EE6">
        <w:rPr>
          <w:rFonts w:ascii="Arial" w:eastAsia="Georgia" w:hAnsi="Arial" w:cs="Arial"/>
          <w:sz w:val="22"/>
          <w:szCs w:val="22"/>
        </w:rPr>
        <w:t>Past Chair (Non Voting)</w:t>
      </w:r>
    </w:p>
    <w:p w:rsidR="001B0ABC" w:rsidRPr="00E46EE6" w:rsidRDefault="005D15F3" w:rsidP="005D15F3">
      <w:pPr>
        <w:widowControl/>
        <w:suppressAutoHyphens w:val="0"/>
        <w:autoSpaceDN/>
        <w:textAlignment w:val="auto"/>
        <w:rPr>
          <w:rFonts w:ascii="Arial" w:eastAsia="Georgia" w:hAnsi="Arial" w:cs="Arial"/>
          <w:sz w:val="22"/>
          <w:szCs w:val="22"/>
        </w:rPr>
      </w:pPr>
      <w:r w:rsidRPr="00E46EE6">
        <w:rPr>
          <w:rFonts w:ascii="Arial" w:eastAsia="Georgia" w:hAnsi="Arial" w:cs="Arial"/>
          <w:sz w:val="22"/>
          <w:szCs w:val="22"/>
        </w:rPr>
        <w:t>_____________________________________________________________________</w:t>
      </w:r>
    </w:p>
    <w:p w:rsidR="005D15F3" w:rsidRPr="00E46EE6" w:rsidRDefault="005D15F3" w:rsidP="005D15F3">
      <w:pPr>
        <w:widowControl/>
        <w:suppressAutoHyphens w:val="0"/>
        <w:autoSpaceDN/>
        <w:textAlignment w:val="auto"/>
        <w:rPr>
          <w:rFonts w:ascii="Arial" w:eastAsia="Georgia" w:hAnsi="Arial" w:cs="Arial"/>
          <w:b/>
          <w:sz w:val="22"/>
          <w:szCs w:val="22"/>
        </w:rPr>
      </w:pPr>
    </w:p>
    <w:p w:rsidR="001B0ABC" w:rsidRPr="00E46EE6" w:rsidRDefault="005D15F3" w:rsidP="005D15F3">
      <w:pPr>
        <w:widowControl/>
        <w:suppressAutoHyphens w:val="0"/>
        <w:autoSpaceDN/>
        <w:textAlignment w:val="auto"/>
        <w:rPr>
          <w:rFonts w:ascii="Arial" w:eastAsia="Georgia" w:hAnsi="Arial" w:cs="Arial"/>
          <w:b/>
          <w:sz w:val="22"/>
          <w:szCs w:val="22"/>
        </w:rPr>
      </w:pPr>
      <w:r w:rsidRPr="00E46EE6">
        <w:rPr>
          <w:rFonts w:ascii="Arial" w:eastAsia="Georgia" w:hAnsi="Arial" w:cs="Arial"/>
          <w:b/>
          <w:sz w:val="22"/>
          <w:szCs w:val="22"/>
        </w:rPr>
        <w:t>EXECUTIVE POSITIONS:</w:t>
      </w:r>
    </w:p>
    <w:p w:rsidR="005D15F3" w:rsidRPr="00E46EE6" w:rsidRDefault="005D15F3" w:rsidP="007F7560">
      <w:pPr>
        <w:rPr>
          <w:rFonts w:ascii="Arial" w:hAnsi="Arial" w:cs="Arial"/>
          <w:b/>
          <w:sz w:val="22"/>
          <w:szCs w:val="22"/>
        </w:rPr>
      </w:pPr>
    </w:p>
    <w:p w:rsidR="001B0ABC" w:rsidRPr="00E46EE6" w:rsidRDefault="001B0ABC" w:rsidP="007F7560">
      <w:pPr>
        <w:rPr>
          <w:rFonts w:ascii="Arial" w:eastAsiaTheme="minorHAnsi" w:hAnsi="Arial" w:cs="Arial"/>
          <w:b/>
          <w:sz w:val="22"/>
          <w:szCs w:val="22"/>
        </w:rPr>
      </w:pPr>
      <w:r w:rsidRPr="00E46EE6">
        <w:rPr>
          <w:rFonts w:ascii="Arial" w:hAnsi="Arial" w:cs="Arial"/>
          <w:b/>
          <w:sz w:val="22"/>
          <w:szCs w:val="22"/>
        </w:rPr>
        <w:t>CHAIRPERSON</w:t>
      </w:r>
    </w:p>
    <w:p w:rsidR="00B64E29" w:rsidRPr="00E46EE6" w:rsidRDefault="001B0ABC" w:rsidP="005D15F3">
      <w:pPr>
        <w:shd w:val="clear" w:color="auto" w:fill="FFFFFF"/>
        <w:rPr>
          <w:rFonts w:ascii="Arial" w:eastAsia="Times New Roman" w:hAnsi="Arial" w:cs="Arial"/>
          <w:sz w:val="22"/>
          <w:szCs w:val="22"/>
        </w:rPr>
      </w:pPr>
      <w:r w:rsidRPr="00E46EE6">
        <w:rPr>
          <w:rFonts w:ascii="Arial" w:eastAsia="Times New Roman" w:hAnsi="Arial" w:cs="Arial"/>
          <w:sz w:val="22"/>
          <w:szCs w:val="22"/>
        </w:rPr>
        <w:t xml:space="preserve">The Chairperson </w:t>
      </w:r>
      <w:r w:rsidR="00B64E29" w:rsidRPr="00E46EE6">
        <w:rPr>
          <w:rFonts w:ascii="Arial" w:eastAsia="Times New Roman" w:hAnsi="Arial" w:cs="Arial"/>
          <w:sz w:val="22"/>
          <w:szCs w:val="22"/>
        </w:rPr>
        <w:t>is an executive position</w:t>
      </w:r>
      <w:r w:rsidR="005D15F3" w:rsidRPr="00E46EE6">
        <w:rPr>
          <w:rFonts w:ascii="Arial" w:eastAsia="Times New Roman" w:hAnsi="Arial" w:cs="Arial"/>
          <w:sz w:val="22"/>
          <w:szCs w:val="22"/>
        </w:rPr>
        <w:t xml:space="preserve"> and voting member of the Board of Directors</w:t>
      </w:r>
      <w:r w:rsidR="00B64E29" w:rsidRPr="00E46EE6">
        <w:rPr>
          <w:rFonts w:ascii="Arial" w:eastAsia="Times New Roman" w:hAnsi="Arial" w:cs="Arial"/>
          <w:sz w:val="22"/>
          <w:szCs w:val="22"/>
        </w:rPr>
        <w:t xml:space="preserve">. They </w:t>
      </w:r>
      <w:r w:rsidRPr="00E46EE6">
        <w:rPr>
          <w:rFonts w:ascii="Arial" w:eastAsia="Times New Roman" w:hAnsi="Arial" w:cs="Arial"/>
          <w:sz w:val="22"/>
          <w:szCs w:val="22"/>
        </w:rPr>
        <w:t xml:space="preserve">shall </w:t>
      </w:r>
      <w:r w:rsidR="00C67999">
        <w:rPr>
          <w:rFonts w:ascii="Arial" w:eastAsia="Times New Roman" w:hAnsi="Arial" w:cs="Arial"/>
          <w:sz w:val="22"/>
          <w:szCs w:val="22"/>
        </w:rPr>
        <w:t xml:space="preserve">organize and preside over </w:t>
      </w:r>
      <w:r w:rsidRPr="00E46EE6">
        <w:rPr>
          <w:rFonts w:ascii="Arial" w:eastAsia="Times New Roman" w:hAnsi="Arial" w:cs="Arial"/>
          <w:sz w:val="22"/>
          <w:szCs w:val="22"/>
        </w:rPr>
        <w:t>all me</w:t>
      </w:r>
      <w:r w:rsidR="00C67999">
        <w:rPr>
          <w:rFonts w:ascii="Arial" w:eastAsia="Times New Roman" w:hAnsi="Arial" w:cs="Arial"/>
          <w:sz w:val="22"/>
          <w:szCs w:val="22"/>
        </w:rPr>
        <w:t>etings of the Board, as well as the AGM.</w:t>
      </w:r>
      <w:r w:rsidR="002319AB" w:rsidRPr="00E46EE6">
        <w:rPr>
          <w:rFonts w:ascii="Arial" w:eastAsia="Times New Roman" w:hAnsi="Arial" w:cs="Arial"/>
          <w:sz w:val="22"/>
          <w:szCs w:val="22"/>
        </w:rPr>
        <w:t xml:space="preserve">  </w:t>
      </w:r>
      <w:r w:rsidR="00C67999">
        <w:rPr>
          <w:rFonts w:ascii="Arial" w:eastAsia="Times New Roman" w:hAnsi="Arial" w:cs="Arial"/>
          <w:sz w:val="22"/>
          <w:szCs w:val="22"/>
        </w:rPr>
        <w:t>The Chair</w:t>
      </w:r>
      <w:r w:rsidR="00C67999">
        <w:rPr>
          <w:rFonts w:ascii="Arial" w:hAnsi="Arial" w:cs="Arial"/>
          <w:sz w:val="22"/>
          <w:szCs w:val="22"/>
        </w:rPr>
        <w:t xml:space="preserve"> </w:t>
      </w:r>
      <w:r w:rsidR="005D15F3" w:rsidRPr="00E46EE6">
        <w:rPr>
          <w:rFonts w:ascii="Arial" w:hAnsi="Arial" w:cs="Arial"/>
          <w:sz w:val="22"/>
          <w:szCs w:val="22"/>
        </w:rPr>
        <w:t>is responsible for the overall continuity of the Board of Directors.</w:t>
      </w:r>
      <w:r w:rsidR="00E46EE6">
        <w:rPr>
          <w:rFonts w:ascii="Arial" w:hAnsi="Arial" w:cs="Arial"/>
          <w:sz w:val="22"/>
          <w:szCs w:val="22"/>
        </w:rPr>
        <w:t xml:space="preserve"> </w:t>
      </w:r>
      <w:r w:rsidR="005D15F3" w:rsidRPr="00E46EE6">
        <w:rPr>
          <w:rFonts w:ascii="Arial" w:eastAsiaTheme="minorHAnsi" w:hAnsi="Arial" w:cs="Arial"/>
          <w:sz w:val="22"/>
          <w:szCs w:val="22"/>
        </w:rPr>
        <w:t xml:space="preserve">The Chair </w:t>
      </w:r>
      <w:r w:rsidR="005D15F3" w:rsidRPr="00E46EE6">
        <w:rPr>
          <w:rFonts w:ascii="Arial" w:hAnsi="Arial" w:cs="Arial"/>
          <w:sz w:val="22"/>
          <w:szCs w:val="22"/>
        </w:rPr>
        <w:t>ensures the</w:t>
      </w:r>
      <w:r w:rsidR="00C67999">
        <w:rPr>
          <w:rFonts w:ascii="Arial" w:hAnsi="Arial" w:cs="Arial"/>
          <w:sz w:val="22"/>
          <w:szCs w:val="22"/>
        </w:rPr>
        <w:t xml:space="preserve"> Centre is adequately insured, </w:t>
      </w:r>
      <w:r w:rsidR="005D15F3" w:rsidRPr="00E46EE6">
        <w:rPr>
          <w:rFonts w:ascii="Arial" w:hAnsi="Arial" w:cs="Arial"/>
          <w:sz w:val="22"/>
          <w:szCs w:val="22"/>
        </w:rPr>
        <w:t xml:space="preserve">that </w:t>
      </w:r>
      <w:r w:rsidRPr="00E46EE6">
        <w:rPr>
          <w:rFonts w:ascii="Arial" w:hAnsi="Arial" w:cs="Arial"/>
          <w:sz w:val="22"/>
          <w:szCs w:val="22"/>
        </w:rPr>
        <w:t>Artic</w:t>
      </w:r>
      <w:r w:rsidR="005D15F3" w:rsidRPr="00E46EE6">
        <w:rPr>
          <w:rFonts w:ascii="Arial" w:hAnsi="Arial" w:cs="Arial"/>
          <w:sz w:val="22"/>
          <w:szCs w:val="22"/>
        </w:rPr>
        <w:t>les of Association are observed, and</w:t>
      </w:r>
      <w:r w:rsidR="00B64E29" w:rsidRPr="00E46EE6">
        <w:rPr>
          <w:rFonts w:ascii="Arial" w:hAnsi="Arial" w:cs="Arial"/>
          <w:sz w:val="22"/>
          <w:szCs w:val="22"/>
        </w:rPr>
        <w:t xml:space="preserve"> The Centre remains in good standin</w:t>
      </w:r>
      <w:r w:rsidR="005D15F3" w:rsidRPr="00E46EE6">
        <w:rPr>
          <w:rFonts w:ascii="Arial" w:hAnsi="Arial" w:cs="Arial"/>
          <w:sz w:val="22"/>
          <w:szCs w:val="22"/>
        </w:rPr>
        <w:t xml:space="preserve">g with the Registry of Deeds and Companies.  </w:t>
      </w:r>
    </w:p>
    <w:p w:rsidR="005D15F3" w:rsidRPr="00E46EE6" w:rsidRDefault="005D15F3" w:rsidP="005D15F3">
      <w:pPr>
        <w:widowControl/>
        <w:suppressAutoHyphens w:val="0"/>
        <w:autoSpaceDN/>
        <w:textAlignment w:val="auto"/>
        <w:rPr>
          <w:rFonts w:ascii="Arial" w:hAnsi="Arial" w:cs="Arial"/>
          <w:sz w:val="22"/>
          <w:szCs w:val="22"/>
        </w:rPr>
      </w:pPr>
    </w:p>
    <w:p w:rsidR="001B0ABC" w:rsidRPr="00C67999" w:rsidRDefault="005D15F3" w:rsidP="005D15F3">
      <w:pPr>
        <w:widowControl/>
        <w:suppressAutoHyphens w:val="0"/>
        <w:autoSpaceDN/>
        <w:textAlignment w:val="auto"/>
        <w:rPr>
          <w:rFonts w:ascii="Arial" w:hAnsi="Arial" w:cs="Arial"/>
          <w:b/>
          <w:sz w:val="22"/>
          <w:szCs w:val="22"/>
          <w:highlight w:val="yellow"/>
        </w:rPr>
      </w:pPr>
      <w:r w:rsidRPr="00E46EE6">
        <w:rPr>
          <w:rFonts w:ascii="Arial" w:hAnsi="Arial" w:cs="Arial"/>
          <w:sz w:val="22"/>
          <w:szCs w:val="22"/>
        </w:rPr>
        <w:t xml:space="preserve">The Chair is </w:t>
      </w:r>
      <w:r w:rsidR="001B0ABC" w:rsidRPr="00E46EE6">
        <w:rPr>
          <w:rFonts w:ascii="Arial" w:hAnsi="Arial" w:cs="Arial"/>
          <w:sz w:val="22"/>
          <w:szCs w:val="22"/>
        </w:rPr>
        <w:t xml:space="preserve">instrumental in applying for funding and lobbying Governmental </w:t>
      </w:r>
      <w:r w:rsidRPr="00E46EE6">
        <w:rPr>
          <w:rFonts w:ascii="Arial" w:hAnsi="Arial" w:cs="Arial"/>
          <w:sz w:val="22"/>
          <w:szCs w:val="22"/>
        </w:rPr>
        <w:t>agencies on behalf of The Centre, and f</w:t>
      </w:r>
      <w:r w:rsidR="001B0ABC" w:rsidRPr="00E46EE6">
        <w:rPr>
          <w:rFonts w:ascii="Arial" w:hAnsi="Arial" w:cs="Arial"/>
          <w:sz w:val="22"/>
          <w:szCs w:val="22"/>
        </w:rPr>
        <w:t>acilitates operation of Centre through strategic planning.</w:t>
      </w:r>
      <w:r w:rsidR="00C67999">
        <w:rPr>
          <w:rFonts w:ascii="Arial" w:hAnsi="Arial" w:cs="Arial"/>
          <w:b/>
          <w:sz w:val="22"/>
          <w:szCs w:val="22"/>
        </w:rPr>
        <w:t xml:space="preserve"> </w:t>
      </w:r>
      <w:r w:rsidRPr="00E46EE6">
        <w:rPr>
          <w:rFonts w:ascii="Arial" w:hAnsi="Arial" w:cs="Arial"/>
          <w:sz w:val="22"/>
          <w:szCs w:val="22"/>
        </w:rPr>
        <w:t>The Chair is r</w:t>
      </w:r>
      <w:r w:rsidR="00500A81" w:rsidRPr="00E46EE6">
        <w:rPr>
          <w:rFonts w:ascii="Arial" w:hAnsi="Arial" w:cs="Arial"/>
          <w:sz w:val="22"/>
          <w:szCs w:val="22"/>
        </w:rPr>
        <w:t>esponsible for ensuring The Centre is in compliance wit</w:t>
      </w:r>
      <w:r w:rsidR="00B64E29" w:rsidRPr="00E46EE6">
        <w:rPr>
          <w:rFonts w:ascii="Arial" w:hAnsi="Arial" w:cs="Arial"/>
          <w:sz w:val="22"/>
          <w:szCs w:val="22"/>
        </w:rPr>
        <w:t>h all applicable Child Care Act</w:t>
      </w:r>
      <w:r w:rsidR="00500A81" w:rsidRPr="00E46EE6">
        <w:rPr>
          <w:rFonts w:ascii="Arial" w:hAnsi="Arial" w:cs="Arial"/>
          <w:sz w:val="22"/>
          <w:szCs w:val="22"/>
        </w:rPr>
        <w:t xml:space="preserve"> and regulatory </w:t>
      </w:r>
      <w:r w:rsidRPr="00E46EE6">
        <w:rPr>
          <w:rFonts w:ascii="Arial" w:hAnsi="Arial" w:cs="Arial"/>
          <w:sz w:val="22"/>
          <w:szCs w:val="22"/>
        </w:rPr>
        <w:t>procedures.</w:t>
      </w:r>
    </w:p>
    <w:p w:rsidR="00A94B4D" w:rsidRPr="00E46EE6" w:rsidRDefault="00A94B4D" w:rsidP="00F71E29">
      <w:pPr>
        <w:rPr>
          <w:rFonts w:ascii="Arial" w:hAnsi="Arial" w:cs="Arial"/>
          <w:b/>
          <w:sz w:val="22"/>
          <w:szCs w:val="22"/>
        </w:rPr>
      </w:pPr>
    </w:p>
    <w:p w:rsidR="001B0ABC" w:rsidRPr="00E46EE6" w:rsidRDefault="001B0ABC" w:rsidP="00F71E29">
      <w:pPr>
        <w:rPr>
          <w:rFonts w:ascii="Arial" w:hAnsi="Arial" w:cs="Arial"/>
          <w:b/>
          <w:sz w:val="22"/>
          <w:szCs w:val="22"/>
        </w:rPr>
      </w:pPr>
      <w:r w:rsidRPr="00E46EE6">
        <w:rPr>
          <w:rFonts w:ascii="Arial" w:hAnsi="Arial" w:cs="Arial"/>
          <w:b/>
          <w:sz w:val="22"/>
          <w:szCs w:val="22"/>
        </w:rPr>
        <w:t>VICE CHAIRPERSON</w:t>
      </w:r>
    </w:p>
    <w:p w:rsidR="001B0ABC" w:rsidRPr="00E46EE6" w:rsidRDefault="001B0ABC" w:rsidP="002319AB">
      <w:pPr>
        <w:shd w:val="clear" w:color="auto" w:fill="FFFFFF"/>
        <w:rPr>
          <w:rFonts w:ascii="Arial" w:eastAsia="Times New Roman" w:hAnsi="Arial" w:cs="Arial"/>
          <w:sz w:val="22"/>
          <w:szCs w:val="22"/>
        </w:rPr>
      </w:pPr>
      <w:r w:rsidRPr="00E46EE6">
        <w:rPr>
          <w:rFonts w:ascii="Arial" w:eastAsia="Times New Roman" w:hAnsi="Arial" w:cs="Arial"/>
          <w:sz w:val="22"/>
          <w:szCs w:val="22"/>
        </w:rPr>
        <w:t xml:space="preserve">The Vice-Chairperson </w:t>
      </w:r>
      <w:r w:rsidR="00376D1D" w:rsidRPr="00E46EE6">
        <w:rPr>
          <w:rFonts w:ascii="Arial" w:eastAsia="Times New Roman" w:hAnsi="Arial" w:cs="Arial"/>
          <w:sz w:val="22"/>
          <w:szCs w:val="22"/>
        </w:rPr>
        <w:t xml:space="preserve">is an executive position and voting member of the Board of Directors. </w:t>
      </w:r>
      <w:r w:rsidR="00500A81" w:rsidRPr="00E46EE6">
        <w:rPr>
          <w:rFonts w:ascii="Arial" w:eastAsia="Times New Roman" w:hAnsi="Arial" w:cs="Arial"/>
          <w:sz w:val="22"/>
          <w:szCs w:val="22"/>
        </w:rPr>
        <w:t xml:space="preserve"> They </w:t>
      </w:r>
      <w:r w:rsidRPr="00E46EE6">
        <w:rPr>
          <w:rFonts w:ascii="Arial" w:eastAsia="Times New Roman" w:hAnsi="Arial" w:cs="Arial"/>
          <w:sz w:val="22"/>
          <w:szCs w:val="22"/>
        </w:rPr>
        <w:t>shall have such powers and responsibilities as are designated from tim</w:t>
      </w:r>
      <w:r w:rsidR="00376D1D" w:rsidRPr="00E46EE6">
        <w:rPr>
          <w:rFonts w:ascii="Arial" w:eastAsia="Times New Roman" w:hAnsi="Arial" w:cs="Arial"/>
          <w:sz w:val="22"/>
          <w:szCs w:val="22"/>
        </w:rPr>
        <w:t xml:space="preserve">e to time from the Chairperson </w:t>
      </w:r>
      <w:r w:rsidRPr="00E46EE6">
        <w:rPr>
          <w:rFonts w:ascii="Arial" w:eastAsia="Times New Roman" w:hAnsi="Arial" w:cs="Arial"/>
          <w:sz w:val="22"/>
          <w:szCs w:val="22"/>
        </w:rPr>
        <w:t>and shall carry out such other duties</w:t>
      </w:r>
      <w:r w:rsidR="00500A81" w:rsidRPr="00E46EE6">
        <w:rPr>
          <w:rFonts w:ascii="Arial" w:eastAsia="Times New Roman" w:hAnsi="Arial" w:cs="Arial"/>
          <w:sz w:val="22"/>
          <w:szCs w:val="22"/>
        </w:rPr>
        <w:t xml:space="preserve"> of the Chair</w:t>
      </w:r>
      <w:r w:rsidR="00376D1D" w:rsidRPr="00E46EE6">
        <w:rPr>
          <w:rFonts w:ascii="Arial" w:eastAsia="Times New Roman" w:hAnsi="Arial" w:cs="Arial"/>
          <w:sz w:val="22"/>
          <w:szCs w:val="22"/>
        </w:rPr>
        <w:t xml:space="preserve">person as required by the Board. </w:t>
      </w:r>
    </w:p>
    <w:p w:rsidR="007F7560" w:rsidRPr="00E46EE6" w:rsidRDefault="007F7560" w:rsidP="007F7560">
      <w:pPr>
        <w:rPr>
          <w:rFonts w:ascii="Arial" w:hAnsi="Arial" w:cs="Arial"/>
          <w:b/>
          <w:sz w:val="22"/>
          <w:szCs w:val="22"/>
        </w:rPr>
      </w:pPr>
    </w:p>
    <w:p w:rsidR="005D15F3" w:rsidRPr="00E46EE6" w:rsidRDefault="005D15F3" w:rsidP="00F71E29">
      <w:pPr>
        <w:rPr>
          <w:rFonts w:ascii="Arial" w:hAnsi="Arial" w:cs="Arial"/>
          <w:b/>
          <w:sz w:val="22"/>
          <w:szCs w:val="22"/>
        </w:rPr>
      </w:pPr>
    </w:p>
    <w:p w:rsidR="001B0ABC" w:rsidRPr="00E46EE6" w:rsidRDefault="001B0ABC" w:rsidP="00F71E29">
      <w:pPr>
        <w:rPr>
          <w:rFonts w:ascii="Arial" w:hAnsi="Arial" w:cs="Arial"/>
          <w:b/>
          <w:sz w:val="22"/>
          <w:szCs w:val="22"/>
        </w:rPr>
      </w:pPr>
      <w:r w:rsidRPr="00E46EE6">
        <w:rPr>
          <w:rFonts w:ascii="Arial" w:hAnsi="Arial" w:cs="Arial"/>
          <w:b/>
          <w:sz w:val="22"/>
          <w:szCs w:val="22"/>
        </w:rPr>
        <w:t>SECRETARY</w:t>
      </w:r>
    </w:p>
    <w:p w:rsidR="001B0ABC" w:rsidRPr="00E46EE6" w:rsidRDefault="001B0ABC" w:rsidP="002319AB">
      <w:pPr>
        <w:rPr>
          <w:rFonts w:ascii="Arial" w:eastAsia="Times New Roman" w:hAnsi="Arial" w:cs="Arial"/>
          <w:sz w:val="22"/>
          <w:szCs w:val="22"/>
        </w:rPr>
      </w:pPr>
      <w:r w:rsidRPr="00E46EE6">
        <w:rPr>
          <w:rFonts w:ascii="Arial" w:eastAsia="Times New Roman" w:hAnsi="Arial" w:cs="Arial"/>
          <w:sz w:val="22"/>
          <w:szCs w:val="22"/>
        </w:rPr>
        <w:t>The Sec</w:t>
      </w:r>
      <w:r w:rsidR="00376D1D" w:rsidRPr="00E46EE6">
        <w:rPr>
          <w:rFonts w:ascii="Arial" w:eastAsia="Times New Roman" w:hAnsi="Arial" w:cs="Arial"/>
          <w:sz w:val="22"/>
          <w:szCs w:val="22"/>
        </w:rPr>
        <w:t xml:space="preserve">retary is an executive position and a voting member of the Board of Directors. </w:t>
      </w:r>
      <w:r w:rsidRPr="00E46EE6">
        <w:rPr>
          <w:rFonts w:ascii="Arial" w:eastAsia="Times New Roman" w:hAnsi="Arial" w:cs="Arial"/>
          <w:sz w:val="22"/>
          <w:szCs w:val="22"/>
        </w:rPr>
        <w:t xml:space="preserve">  They shall be responsible for the records of</w:t>
      </w:r>
      <w:r w:rsidR="00376D1D" w:rsidRPr="00E46EE6">
        <w:rPr>
          <w:rFonts w:ascii="Arial" w:eastAsia="Times New Roman" w:hAnsi="Arial" w:cs="Arial"/>
          <w:sz w:val="22"/>
          <w:szCs w:val="22"/>
        </w:rPr>
        <w:t xml:space="preserve"> the proceeding of the Board (ex: record</w:t>
      </w:r>
      <w:r w:rsidRPr="00E46EE6">
        <w:rPr>
          <w:rFonts w:ascii="Arial" w:eastAsia="Times New Roman" w:hAnsi="Arial" w:cs="Arial"/>
          <w:sz w:val="22"/>
          <w:szCs w:val="22"/>
        </w:rPr>
        <w:t xml:space="preserve"> </w:t>
      </w:r>
      <w:r w:rsidR="00376D1D" w:rsidRPr="00E46EE6">
        <w:rPr>
          <w:rFonts w:ascii="Arial" w:eastAsia="Times New Roman" w:hAnsi="Arial" w:cs="Arial"/>
          <w:sz w:val="22"/>
          <w:szCs w:val="22"/>
        </w:rPr>
        <w:t xml:space="preserve">and disperse </w:t>
      </w:r>
      <w:r w:rsidRPr="00E46EE6">
        <w:rPr>
          <w:rFonts w:ascii="Arial" w:eastAsia="Times New Roman" w:hAnsi="Arial" w:cs="Arial"/>
          <w:sz w:val="22"/>
          <w:szCs w:val="22"/>
        </w:rPr>
        <w:t>minutes o</w:t>
      </w:r>
      <w:r w:rsidR="00376D1D" w:rsidRPr="00E46EE6">
        <w:rPr>
          <w:rFonts w:ascii="Arial" w:eastAsia="Times New Roman" w:hAnsi="Arial" w:cs="Arial"/>
          <w:sz w:val="22"/>
          <w:szCs w:val="22"/>
        </w:rPr>
        <w:t>f the Board meetings, keep</w:t>
      </w:r>
      <w:r w:rsidRPr="00E46EE6">
        <w:rPr>
          <w:rFonts w:ascii="Arial" w:eastAsia="Times New Roman" w:hAnsi="Arial" w:cs="Arial"/>
          <w:sz w:val="22"/>
          <w:szCs w:val="22"/>
        </w:rPr>
        <w:t xml:space="preserve"> attendance</w:t>
      </w:r>
      <w:r w:rsidR="00376D1D" w:rsidRPr="00E46EE6">
        <w:rPr>
          <w:rFonts w:ascii="Arial" w:eastAsia="Times New Roman" w:hAnsi="Arial" w:cs="Arial"/>
          <w:sz w:val="22"/>
          <w:szCs w:val="22"/>
        </w:rPr>
        <w:t>)</w:t>
      </w:r>
      <w:r w:rsidR="00376D1D" w:rsidRPr="00E46EE6">
        <w:rPr>
          <w:rFonts w:ascii="Arial" w:hAnsi="Arial" w:cs="Arial"/>
          <w:sz w:val="22"/>
          <w:szCs w:val="22"/>
        </w:rPr>
        <w:t xml:space="preserve">. </w:t>
      </w:r>
      <w:r w:rsidR="002319AB" w:rsidRPr="00E46EE6">
        <w:rPr>
          <w:rFonts w:ascii="Arial" w:hAnsi="Arial" w:cs="Arial"/>
          <w:sz w:val="22"/>
          <w:szCs w:val="22"/>
        </w:rPr>
        <w:t xml:space="preserve"> </w:t>
      </w:r>
      <w:r w:rsidRPr="00E46EE6">
        <w:rPr>
          <w:rFonts w:ascii="Arial" w:eastAsia="Times New Roman" w:hAnsi="Arial" w:cs="Arial"/>
          <w:sz w:val="22"/>
          <w:szCs w:val="22"/>
        </w:rPr>
        <w:t>The Se</w:t>
      </w:r>
      <w:r w:rsidR="00376D1D" w:rsidRPr="00E46EE6">
        <w:rPr>
          <w:rFonts w:ascii="Arial" w:eastAsia="Times New Roman" w:hAnsi="Arial" w:cs="Arial"/>
          <w:sz w:val="22"/>
          <w:szCs w:val="22"/>
        </w:rPr>
        <w:t xml:space="preserve">cretary  maintains </w:t>
      </w:r>
      <w:r w:rsidRPr="00E46EE6">
        <w:rPr>
          <w:rFonts w:ascii="Arial" w:eastAsia="Times New Roman" w:hAnsi="Arial" w:cs="Arial"/>
          <w:sz w:val="22"/>
          <w:szCs w:val="22"/>
        </w:rPr>
        <w:t xml:space="preserve"> records and all official Board correspond</w:t>
      </w:r>
      <w:r w:rsidR="00376D1D" w:rsidRPr="00E46EE6">
        <w:rPr>
          <w:rFonts w:ascii="Arial" w:eastAsia="Times New Roman" w:hAnsi="Arial" w:cs="Arial"/>
          <w:sz w:val="22"/>
          <w:szCs w:val="22"/>
        </w:rPr>
        <w:t>ence. They</w:t>
      </w:r>
      <w:r w:rsidR="002319AB" w:rsidRPr="00E46EE6">
        <w:rPr>
          <w:rFonts w:ascii="Arial" w:hAnsi="Arial" w:cs="Arial"/>
          <w:sz w:val="22"/>
          <w:szCs w:val="22"/>
        </w:rPr>
        <w:t xml:space="preserve"> attend</w:t>
      </w:r>
      <w:r w:rsidRPr="00E46EE6">
        <w:rPr>
          <w:rFonts w:ascii="Arial" w:hAnsi="Arial" w:cs="Arial"/>
          <w:sz w:val="22"/>
          <w:szCs w:val="22"/>
        </w:rPr>
        <w:t xml:space="preserve"> the Annual General Meeting and compiles the committee reports into a document for the incoming board.</w:t>
      </w:r>
    </w:p>
    <w:p w:rsidR="001B0ABC" w:rsidRPr="00E46EE6" w:rsidRDefault="001B0ABC" w:rsidP="00376D1D">
      <w:pPr>
        <w:widowControl/>
        <w:suppressAutoHyphens w:val="0"/>
        <w:autoSpaceDN/>
        <w:ind w:left="360"/>
        <w:textAlignment w:val="auto"/>
        <w:rPr>
          <w:rFonts w:ascii="Arial" w:hAnsi="Arial" w:cs="Arial"/>
          <w:sz w:val="22"/>
          <w:szCs w:val="22"/>
        </w:rPr>
      </w:pPr>
    </w:p>
    <w:p w:rsidR="007F7560" w:rsidRPr="00E46EE6" w:rsidRDefault="007F7560" w:rsidP="007F7560">
      <w:pPr>
        <w:rPr>
          <w:rFonts w:ascii="Arial" w:hAnsi="Arial" w:cs="Arial"/>
          <w:b/>
          <w:sz w:val="22"/>
          <w:szCs w:val="22"/>
        </w:rPr>
      </w:pPr>
    </w:p>
    <w:p w:rsidR="001B0ABC" w:rsidRPr="00E46EE6" w:rsidRDefault="001B0ABC" w:rsidP="00F71E29">
      <w:pPr>
        <w:rPr>
          <w:rFonts w:ascii="Arial" w:hAnsi="Arial" w:cs="Arial"/>
          <w:b/>
          <w:sz w:val="22"/>
          <w:szCs w:val="22"/>
        </w:rPr>
      </w:pPr>
      <w:r w:rsidRPr="00E46EE6">
        <w:rPr>
          <w:rFonts w:ascii="Arial" w:hAnsi="Arial" w:cs="Arial"/>
          <w:b/>
          <w:sz w:val="22"/>
          <w:szCs w:val="22"/>
        </w:rPr>
        <w:lastRenderedPageBreak/>
        <w:t>TREASURER</w:t>
      </w:r>
    </w:p>
    <w:p w:rsidR="001B0ABC" w:rsidRPr="00E46EE6" w:rsidRDefault="001B0ABC" w:rsidP="002319AB">
      <w:pPr>
        <w:shd w:val="clear" w:color="auto" w:fill="FFFFFF"/>
        <w:rPr>
          <w:rFonts w:ascii="Arial" w:eastAsia="Times New Roman" w:hAnsi="Arial" w:cs="Arial"/>
          <w:sz w:val="22"/>
          <w:szCs w:val="22"/>
        </w:rPr>
      </w:pPr>
      <w:r w:rsidRPr="00E46EE6">
        <w:rPr>
          <w:rFonts w:ascii="Arial" w:eastAsia="Times New Roman" w:hAnsi="Arial" w:cs="Arial"/>
          <w:sz w:val="22"/>
          <w:szCs w:val="22"/>
        </w:rPr>
        <w:t>The Tre</w:t>
      </w:r>
      <w:r w:rsidR="002319AB" w:rsidRPr="00E46EE6">
        <w:rPr>
          <w:rFonts w:ascii="Arial" w:eastAsia="Times New Roman" w:hAnsi="Arial" w:cs="Arial"/>
          <w:sz w:val="22"/>
          <w:szCs w:val="22"/>
        </w:rPr>
        <w:t xml:space="preserve">asurer is an executive position and a voting member of the Board. They </w:t>
      </w:r>
      <w:r w:rsidRPr="00E46EE6">
        <w:rPr>
          <w:rFonts w:ascii="Arial" w:eastAsia="Times New Roman" w:hAnsi="Arial" w:cs="Arial"/>
          <w:sz w:val="22"/>
          <w:szCs w:val="22"/>
        </w:rPr>
        <w:t>shall be responsible for all financial proceedings of the corporation and shall make sure that all funds are properly collected, ac</w:t>
      </w:r>
      <w:r w:rsidR="002319AB" w:rsidRPr="00E46EE6">
        <w:rPr>
          <w:rFonts w:ascii="Arial" w:eastAsia="Times New Roman" w:hAnsi="Arial" w:cs="Arial"/>
          <w:sz w:val="22"/>
          <w:szCs w:val="22"/>
        </w:rPr>
        <w:t xml:space="preserve">counted for, and deposited, </w:t>
      </w:r>
      <w:r w:rsidRPr="00E46EE6">
        <w:rPr>
          <w:rFonts w:ascii="Arial" w:eastAsia="Times New Roman" w:hAnsi="Arial" w:cs="Arial"/>
          <w:sz w:val="22"/>
          <w:szCs w:val="22"/>
        </w:rPr>
        <w:t>pursuant to standard accounting procedure.  The Treasurer shall dev</w:t>
      </w:r>
      <w:r w:rsidR="002319AB" w:rsidRPr="00E46EE6">
        <w:rPr>
          <w:rFonts w:ascii="Arial" w:eastAsia="Times New Roman" w:hAnsi="Arial" w:cs="Arial"/>
          <w:sz w:val="22"/>
          <w:szCs w:val="22"/>
        </w:rPr>
        <w:t xml:space="preserve">elop The Centre’s annual budget, and  </w:t>
      </w:r>
      <w:r w:rsidRPr="00E46EE6">
        <w:rPr>
          <w:rFonts w:ascii="Arial" w:eastAsia="Times New Roman" w:hAnsi="Arial" w:cs="Arial"/>
          <w:sz w:val="22"/>
          <w:szCs w:val="22"/>
        </w:rPr>
        <w:t>render regular financial statements and reports of the finances of The Centre to the Board during its regular meetings and to the other agencies as are or may be prescribed by law.  All persons who are duly authorized to receive and disburse fund shall be bonded.</w:t>
      </w:r>
    </w:p>
    <w:p w:rsidR="007F7560" w:rsidRPr="00E46EE6" w:rsidRDefault="007F7560" w:rsidP="007F7560">
      <w:pPr>
        <w:rPr>
          <w:rFonts w:ascii="Arial" w:hAnsi="Arial" w:cs="Arial"/>
          <w:b/>
          <w:sz w:val="22"/>
          <w:szCs w:val="22"/>
        </w:rPr>
      </w:pPr>
    </w:p>
    <w:p w:rsidR="001B0ABC" w:rsidRPr="00E46EE6" w:rsidRDefault="001B0ABC" w:rsidP="00F71E29">
      <w:pPr>
        <w:rPr>
          <w:rFonts w:ascii="Arial" w:hAnsi="Arial" w:cs="Arial"/>
          <w:b/>
          <w:sz w:val="22"/>
          <w:szCs w:val="22"/>
        </w:rPr>
      </w:pPr>
      <w:r w:rsidRPr="00E46EE6">
        <w:rPr>
          <w:rFonts w:ascii="Arial" w:hAnsi="Arial" w:cs="Arial"/>
          <w:b/>
          <w:sz w:val="22"/>
          <w:szCs w:val="22"/>
        </w:rPr>
        <w:t>HUMAN RESOURCES ADVISOR:</w:t>
      </w:r>
    </w:p>
    <w:p w:rsidR="001B0ABC" w:rsidRPr="00E46EE6" w:rsidRDefault="001B0ABC" w:rsidP="005D15F3">
      <w:pPr>
        <w:rPr>
          <w:rFonts w:ascii="Arial" w:hAnsi="Arial" w:cs="Arial"/>
          <w:sz w:val="22"/>
          <w:szCs w:val="22"/>
        </w:rPr>
      </w:pPr>
      <w:r w:rsidRPr="00E46EE6">
        <w:rPr>
          <w:rFonts w:ascii="Arial" w:hAnsi="Arial" w:cs="Arial"/>
          <w:sz w:val="22"/>
          <w:szCs w:val="22"/>
        </w:rPr>
        <w:t>A human resource coordinator is an executive position</w:t>
      </w:r>
      <w:r w:rsidR="005D15F3" w:rsidRPr="00E46EE6">
        <w:rPr>
          <w:rFonts w:ascii="Arial" w:hAnsi="Arial" w:cs="Arial"/>
          <w:sz w:val="22"/>
          <w:szCs w:val="22"/>
        </w:rPr>
        <w:t xml:space="preserve"> and voting member of the Board of Directors. </w:t>
      </w:r>
      <w:r w:rsidRPr="00E46EE6">
        <w:rPr>
          <w:rFonts w:ascii="Arial" w:hAnsi="Arial" w:cs="Arial"/>
          <w:sz w:val="22"/>
          <w:szCs w:val="22"/>
        </w:rPr>
        <w:t>This position works closely with the Operator</w:t>
      </w:r>
      <w:r w:rsidR="005D15F3" w:rsidRPr="00E46EE6">
        <w:rPr>
          <w:rFonts w:ascii="Arial" w:hAnsi="Arial" w:cs="Arial"/>
          <w:sz w:val="22"/>
          <w:szCs w:val="22"/>
        </w:rPr>
        <w:t xml:space="preserve"> and administration position</w:t>
      </w:r>
      <w:r w:rsidRPr="00E46EE6">
        <w:rPr>
          <w:rFonts w:ascii="Arial" w:hAnsi="Arial" w:cs="Arial"/>
          <w:sz w:val="22"/>
          <w:szCs w:val="22"/>
        </w:rPr>
        <w:t>, providing supervision, guidance and support in important functions such as hiring, recruiting, and staff development</w:t>
      </w:r>
      <w:r w:rsidR="005D15F3" w:rsidRPr="00E46EE6">
        <w:rPr>
          <w:rFonts w:ascii="Arial" w:hAnsi="Arial" w:cs="Arial"/>
          <w:sz w:val="22"/>
          <w:szCs w:val="22"/>
        </w:rPr>
        <w:t>. This position is r</w:t>
      </w:r>
      <w:r w:rsidRPr="00E46EE6">
        <w:rPr>
          <w:rFonts w:ascii="Arial" w:hAnsi="Arial" w:cs="Arial"/>
          <w:sz w:val="22"/>
          <w:szCs w:val="22"/>
        </w:rPr>
        <w:t>esponsible for the supervision of  staff recrui</w:t>
      </w:r>
      <w:r w:rsidR="005D15F3" w:rsidRPr="00E46EE6">
        <w:rPr>
          <w:rFonts w:ascii="Arial" w:hAnsi="Arial" w:cs="Arial"/>
          <w:sz w:val="22"/>
          <w:szCs w:val="22"/>
        </w:rPr>
        <w:t>tment and retention strategies, and p</w:t>
      </w:r>
      <w:r w:rsidRPr="00E46EE6">
        <w:rPr>
          <w:rFonts w:ascii="Arial" w:hAnsi="Arial" w:cs="Arial"/>
          <w:sz w:val="22"/>
          <w:szCs w:val="22"/>
        </w:rPr>
        <w:t xml:space="preserve">rovides direct consultation and support to the Board Chair in  the recruitment and retention of the Operator position. </w:t>
      </w:r>
      <w:r w:rsidR="005D15F3" w:rsidRPr="00E46EE6">
        <w:rPr>
          <w:rFonts w:ascii="Arial" w:hAnsi="Arial" w:cs="Arial"/>
          <w:sz w:val="22"/>
          <w:szCs w:val="22"/>
        </w:rPr>
        <w:t xml:space="preserve"> This position o</w:t>
      </w:r>
      <w:r w:rsidRPr="00E46EE6">
        <w:rPr>
          <w:rFonts w:ascii="Arial" w:hAnsi="Arial" w:cs="Arial"/>
          <w:sz w:val="22"/>
          <w:szCs w:val="22"/>
        </w:rPr>
        <w:t>versees compliance wit</w:t>
      </w:r>
      <w:r w:rsidR="005D15F3" w:rsidRPr="00E46EE6">
        <w:rPr>
          <w:rFonts w:ascii="Arial" w:hAnsi="Arial" w:cs="Arial"/>
          <w:sz w:val="22"/>
          <w:szCs w:val="22"/>
        </w:rPr>
        <w:t xml:space="preserve">h Health and Safety Regulations, and is responsible for the </w:t>
      </w:r>
      <w:r w:rsidRPr="00E46EE6">
        <w:rPr>
          <w:rFonts w:ascii="Arial" w:hAnsi="Arial" w:cs="Arial"/>
          <w:sz w:val="22"/>
          <w:szCs w:val="22"/>
        </w:rPr>
        <w:t>maintenance and revisions to Policy and Procedures Manual</w:t>
      </w:r>
      <w:r w:rsidR="005D15F3" w:rsidRPr="00E46EE6">
        <w:rPr>
          <w:rFonts w:ascii="Arial" w:hAnsi="Arial" w:cs="Arial"/>
          <w:sz w:val="22"/>
          <w:szCs w:val="22"/>
        </w:rPr>
        <w:t xml:space="preserve">.  </w:t>
      </w:r>
      <w:r w:rsidRPr="00E46EE6">
        <w:rPr>
          <w:rFonts w:ascii="Arial" w:hAnsi="Arial" w:cs="Arial"/>
          <w:sz w:val="22"/>
          <w:szCs w:val="22"/>
        </w:rPr>
        <w:t>In consult with Operator Position, provides guidance in implementation of professional development strategies.</w:t>
      </w:r>
    </w:p>
    <w:p w:rsidR="001B0ABC" w:rsidRPr="00E46EE6" w:rsidRDefault="005D15F3" w:rsidP="005D15F3">
      <w:pPr>
        <w:widowControl/>
        <w:suppressAutoHyphens w:val="0"/>
        <w:autoSpaceDN/>
        <w:textAlignment w:val="auto"/>
        <w:rPr>
          <w:rFonts w:ascii="Arial" w:hAnsi="Arial" w:cs="Arial"/>
          <w:sz w:val="22"/>
          <w:szCs w:val="22"/>
        </w:rPr>
      </w:pPr>
      <w:r w:rsidRPr="00E46EE6">
        <w:rPr>
          <w:rFonts w:ascii="Arial" w:hAnsi="Arial" w:cs="Arial"/>
          <w:sz w:val="22"/>
          <w:szCs w:val="22"/>
        </w:rPr>
        <w:t>____________________________________________________________________</w:t>
      </w:r>
    </w:p>
    <w:p w:rsidR="005D15F3" w:rsidRPr="00E46EE6" w:rsidRDefault="005D15F3" w:rsidP="007F7560">
      <w:pPr>
        <w:rPr>
          <w:rFonts w:ascii="Arial" w:hAnsi="Arial" w:cs="Arial"/>
          <w:b/>
          <w:sz w:val="22"/>
          <w:szCs w:val="22"/>
        </w:rPr>
      </w:pPr>
    </w:p>
    <w:p w:rsidR="007F7560" w:rsidRPr="00E46EE6" w:rsidRDefault="005D15F3" w:rsidP="007F7560">
      <w:pPr>
        <w:rPr>
          <w:rFonts w:ascii="Arial" w:hAnsi="Arial" w:cs="Arial"/>
          <w:b/>
          <w:sz w:val="22"/>
          <w:szCs w:val="22"/>
        </w:rPr>
      </w:pPr>
      <w:r w:rsidRPr="00E46EE6">
        <w:rPr>
          <w:rFonts w:ascii="Arial" w:hAnsi="Arial" w:cs="Arial"/>
          <w:b/>
          <w:sz w:val="22"/>
          <w:szCs w:val="22"/>
        </w:rPr>
        <w:t>GENERAL POSITIONS:</w:t>
      </w:r>
    </w:p>
    <w:p w:rsidR="005D15F3" w:rsidRPr="00E46EE6" w:rsidRDefault="005D15F3" w:rsidP="007F7560">
      <w:pPr>
        <w:rPr>
          <w:rFonts w:ascii="Arial" w:hAnsi="Arial" w:cs="Arial"/>
          <w:b/>
          <w:sz w:val="22"/>
          <w:szCs w:val="22"/>
        </w:rPr>
      </w:pPr>
    </w:p>
    <w:p w:rsidR="001B0ABC" w:rsidRPr="00E46EE6" w:rsidRDefault="001B0ABC" w:rsidP="00F71E29">
      <w:pPr>
        <w:rPr>
          <w:rFonts w:ascii="Arial" w:hAnsi="Arial" w:cs="Arial"/>
          <w:b/>
          <w:sz w:val="22"/>
          <w:szCs w:val="22"/>
        </w:rPr>
      </w:pPr>
      <w:r w:rsidRPr="00E46EE6">
        <w:rPr>
          <w:rFonts w:ascii="Arial" w:hAnsi="Arial" w:cs="Arial"/>
          <w:b/>
          <w:sz w:val="22"/>
          <w:szCs w:val="22"/>
        </w:rPr>
        <w:t>FAMILY ENGAGEMENT COORDINATOR:</w:t>
      </w:r>
    </w:p>
    <w:p w:rsidR="007E21FE" w:rsidRPr="00E46EE6" w:rsidRDefault="007E21FE" w:rsidP="00C67999">
      <w:pPr>
        <w:rPr>
          <w:rFonts w:ascii="Arial" w:hAnsi="Arial" w:cs="Arial"/>
          <w:sz w:val="22"/>
          <w:szCs w:val="22"/>
        </w:rPr>
      </w:pPr>
      <w:r w:rsidRPr="00E46EE6">
        <w:rPr>
          <w:rFonts w:ascii="Arial" w:hAnsi="Arial" w:cs="Arial"/>
          <w:sz w:val="22"/>
          <w:szCs w:val="22"/>
        </w:rPr>
        <w:t>This is a general position and voting member of the Board of Directors. They shall manage</w:t>
      </w:r>
      <w:r w:rsidR="001B0ABC" w:rsidRPr="00E46EE6">
        <w:rPr>
          <w:rFonts w:ascii="Arial" w:hAnsi="Arial" w:cs="Arial"/>
          <w:sz w:val="22"/>
          <w:szCs w:val="22"/>
        </w:rPr>
        <w:t xml:space="preserve"> all elements of volunteering and family engagement within the Children’s Centre. It involves assessing the needs  of our families and then meeting those needs through the recruitment/retention of volunteers, and coordination of</w:t>
      </w:r>
      <w:r w:rsidRPr="00E46EE6">
        <w:rPr>
          <w:rFonts w:ascii="Arial" w:hAnsi="Arial" w:cs="Arial"/>
          <w:sz w:val="22"/>
          <w:szCs w:val="22"/>
        </w:rPr>
        <w:t xml:space="preserve"> social and s</w:t>
      </w:r>
      <w:r w:rsidR="00DE1DCB">
        <w:rPr>
          <w:rFonts w:ascii="Arial" w:hAnsi="Arial" w:cs="Arial"/>
          <w:sz w:val="22"/>
          <w:szCs w:val="22"/>
        </w:rPr>
        <w:t>pecial e</w:t>
      </w:r>
      <w:r w:rsidR="001B0ABC" w:rsidRPr="00E46EE6">
        <w:rPr>
          <w:rFonts w:ascii="Arial" w:hAnsi="Arial" w:cs="Arial"/>
          <w:sz w:val="22"/>
          <w:szCs w:val="22"/>
        </w:rPr>
        <w:t xml:space="preserve">vents that are family and child focused. This position is guided by the vision/mission of strengthening our Centre’s sense of  “community”. </w:t>
      </w:r>
      <w:r w:rsidRPr="00E46EE6">
        <w:rPr>
          <w:rFonts w:ascii="Arial" w:hAnsi="Arial" w:cs="Arial"/>
          <w:sz w:val="22"/>
          <w:szCs w:val="22"/>
        </w:rPr>
        <w:t xml:space="preserve"> </w:t>
      </w:r>
      <w:r w:rsidR="001B0ABC" w:rsidRPr="00E46EE6">
        <w:rPr>
          <w:rFonts w:ascii="Arial" w:hAnsi="Arial" w:cs="Arial"/>
          <w:sz w:val="22"/>
          <w:szCs w:val="22"/>
        </w:rPr>
        <w:t xml:space="preserve">(e.g. for Halloween, Valentine’s Day, Easter, </w:t>
      </w:r>
      <w:r w:rsidRPr="00E46EE6">
        <w:rPr>
          <w:rFonts w:ascii="Arial" w:hAnsi="Arial" w:cs="Arial"/>
          <w:sz w:val="22"/>
          <w:szCs w:val="22"/>
        </w:rPr>
        <w:t xml:space="preserve">etc.). </w:t>
      </w:r>
      <w:r w:rsidR="001B0ABC" w:rsidRPr="00E46EE6">
        <w:rPr>
          <w:rFonts w:ascii="Arial" w:hAnsi="Arial" w:cs="Arial"/>
          <w:sz w:val="22"/>
          <w:szCs w:val="22"/>
        </w:rPr>
        <w:t>In consult with Operator position and Boar</w:t>
      </w:r>
      <w:r w:rsidRPr="00E46EE6">
        <w:rPr>
          <w:rFonts w:ascii="Arial" w:hAnsi="Arial" w:cs="Arial"/>
          <w:sz w:val="22"/>
          <w:szCs w:val="22"/>
        </w:rPr>
        <w:t>d of Directors, o</w:t>
      </w:r>
      <w:r w:rsidR="001B0ABC" w:rsidRPr="00E46EE6">
        <w:rPr>
          <w:rFonts w:ascii="Arial" w:hAnsi="Arial" w:cs="Arial"/>
          <w:sz w:val="22"/>
          <w:szCs w:val="22"/>
        </w:rPr>
        <w:t>rganizes workshops, lectures, etc., of special interest to parents.</w:t>
      </w:r>
    </w:p>
    <w:p w:rsidR="00F71E29" w:rsidRPr="00E46EE6" w:rsidRDefault="00F71E29" w:rsidP="00F71E29">
      <w:pPr>
        <w:rPr>
          <w:rFonts w:ascii="Arial" w:hAnsi="Arial" w:cs="Arial"/>
          <w:b/>
          <w:sz w:val="22"/>
          <w:szCs w:val="22"/>
        </w:rPr>
      </w:pPr>
    </w:p>
    <w:p w:rsidR="001B0ABC" w:rsidRPr="00E46EE6" w:rsidRDefault="001B0ABC" w:rsidP="00F71E29">
      <w:pPr>
        <w:rPr>
          <w:rFonts w:ascii="Arial" w:hAnsi="Arial" w:cs="Arial"/>
          <w:sz w:val="22"/>
          <w:szCs w:val="22"/>
        </w:rPr>
      </w:pPr>
      <w:r w:rsidRPr="00E46EE6">
        <w:rPr>
          <w:rFonts w:ascii="Arial" w:hAnsi="Arial" w:cs="Arial"/>
          <w:b/>
          <w:sz w:val="22"/>
          <w:szCs w:val="22"/>
        </w:rPr>
        <w:t>RESOURCE DEVELOPMENT COORDINATOR:</w:t>
      </w:r>
    </w:p>
    <w:p w:rsidR="001B0ABC" w:rsidRPr="00E46EE6" w:rsidRDefault="007E21FE" w:rsidP="007E21FE">
      <w:pPr>
        <w:rPr>
          <w:rFonts w:ascii="Arial" w:hAnsi="Arial" w:cs="Arial"/>
          <w:sz w:val="22"/>
          <w:szCs w:val="22"/>
        </w:rPr>
      </w:pPr>
      <w:r w:rsidRPr="00E46EE6">
        <w:rPr>
          <w:rFonts w:ascii="Arial" w:hAnsi="Arial" w:cs="Arial"/>
          <w:sz w:val="22"/>
          <w:szCs w:val="22"/>
        </w:rPr>
        <w:t xml:space="preserve">This is a general position and voting member of the Board of Directors. </w:t>
      </w:r>
      <w:r w:rsidR="001B0ABC" w:rsidRPr="00E46EE6">
        <w:rPr>
          <w:rFonts w:ascii="Arial" w:hAnsi="Arial" w:cs="Arial"/>
          <w:sz w:val="22"/>
          <w:szCs w:val="22"/>
        </w:rPr>
        <w:t>The Resource Development Coordinator of The Children’s Centre will work with the larger Community, Board of Directors, Administration</w:t>
      </w:r>
      <w:r w:rsidRPr="00E46EE6">
        <w:rPr>
          <w:rFonts w:ascii="Arial" w:hAnsi="Arial" w:cs="Arial"/>
          <w:sz w:val="22"/>
          <w:szCs w:val="22"/>
        </w:rPr>
        <w:t>,</w:t>
      </w:r>
      <w:r w:rsidR="001B0ABC" w:rsidRPr="00E46EE6">
        <w:rPr>
          <w:rFonts w:ascii="Arial" w:hAnsi="Arial" w:cs="Arial"/>
          <w:sz w:val="22"/>
          <w:szCs w:val="22"/>
        </w:rPr>
        <w:t xml:space="preserve"> and Centre’s families to develop and implement fundraising strategies and  </w:t>
      </w:r>
      <w:r w:rsidRPr="00E46EE6">
        <w:rPr>
          <w:rFonts w:ascii="Arial" w:hAnsi="Arial" w:cs="Arial"/>
          <w:sz w:val="22"/>
          <w:szCs w:val="22"/>
        </w:rPr>
        <w:t xml:space="preserve">a </w:t>
      </w:r>
      <w:r w:rsidR="001B0ABC" w:rsidRPr="00E46EE6">
        <w:rPr>
          <w:rFonts w:ascii="Arial" w:hAnsi="Arial" w:cs="Arial"/>
          <w:sz w:val="22"/>
          <w:szCs w:val="22"/>
        </w:rPr>
        <w:t xml:space="preserve">resource development </w:t>
      </w:r>
      <w:r w:rsidRPr="00E46EE6">
        <w:rPr>
          <w:rFonts w:ascii="Arial" w:hAnsi="Arial" w:cs="Arial"/>
          <w:sz w:val="22"/>
          <w:szCs w:val="22"/>
        </w:rPr>
        <w:t xml:space="preserve">plan </w:t>
      </w:r>
      <w:r w:rsidR="001B0ABC" w:rsidRPr="00E46EE6">
        <w:rPr>
          <w:rFonts w:ascii="Arial" w:hAnsi="Arial" w:cs="Arial"/>
          <w:sz w:val="22"/>
          <w:szCs w:val="22"/>
        </w:rPr>
        <w:t xml:space="preserve">to the Centre. </w:t>
      </w:r>
      <w:r w:rsidRPr="00E46EE6">
        <w:rPr>
          <w:rFonts w:ascii="Arial" w:hAnsi="Arial" w:cs="Arial"/>
          <w:sz w:val="22"/>
          <w:szCs w:val="22"/>
        </w:rPr>
        <w:t xml:space="preserve"> This position has a strong role in developing the Centre’s  strategic planning g</w:t>
      </w:r>
      <w:r w:rsidR="001B0ABC" w:rsidRPr="00E46EE6">
        <w:rPr>
          <w:rFonts w:ascii="Arial" w:hAnsi="Arial" w:cs="Arial"/>
          <w:sz w:val="22"/>
          <w:szCs w:val="22"/>
        </w:rPr>
        <w:t xml:space="preserve">oals. </w:t>
      </w:r>
      <w:r w:rsidRPr="00E46EE6">
        <w:rPr>
          <w:rFonts w:ascii="Arial" w:hAnsi="Arial" w:cs="Arial"/>
          <w:sz w:val="22"/>
          <w:szCs w:val="22"/>
        </w:rPr>
        <w:t xml:space="preserve"> This </w:t>
      </w:r>
      <w:r w:rsidR="00DE1DCB" w:rsidRPr="00E46EE6">
        <w:rPr>
          <w:rFonts w:ascii="Arial" w:hAnsi="Arial" w:cs="Arial"/>
          <w:sz w:val="22"/>
          <w:szCs w:val="22"/>
        </w:rPr>
        <w:t>position</w:t>
      </w:r>
      <w:r w:rsidRPr="00E46EE6">
        <w:rPr>
          <w:rFonts w:ascii="Arial" w:hAnsi="Arial" w:cs="Arial"/>
          <w:sz w:val="22"/>
          <w:szCs w:val="22"/>
        </w:rPr>
        <w:t xml:space="preserve"> (with Board support) will </w:t>
      </w:r>
      <w:r w:rsidR="001B0ABC" w:rsidRPr="00E46EE6">
        <w:rPr>
          <w:rFonts w:ascii="Arial" w:hAnsi="Arial" w:cs="Arial"/>
          <w:sz w:val="22"/>
          <w:szCs w:val="22"/>
        </w:rPr>
        <w:t xml:space="preserve">Develop,  implement, and evaluate sponsorship or gift programs. </w:t>
      </w:r>
    </w:p>
    <w:p w:rsidR="001B0ABC" w:rsidRPr="00E46EE6" w:rsidRDefault="007E21FE" w:rsidP="007E21FE">
      <w:pPr>
        <w:rPr>
          <w:rFonts w:ascii="Arial" w:hAnsi="Arial" w:cs="Arial"/>
          <w:sz w:val="22"/>
          <w:szCs w:val="22"/>
        </w:rPr>
      </w:pPr>
      <w:r w:rsidRPr="00E46EE6">
        <w:rPr>
          <w:rFonts w:ascii="Arial" w:hAnsi="Arial" w:cs="Arial"/>
          <w:sz w:val="22"/>
          <w:szCs w:val="22"/>
        </w:rPr>
        <w:t xml:space="preserve">This position chair’s </w:t>
      </w:r>
      <w:r w:rsidR="001B0ABC" w:rsidRPr="00E46EE6">
        <w:rPr>
          <w:rFonts w:ascii="Arial" w:hAnsi="Arial" w:cs="Arial"/>
          <w:sz w:val="22"/>
          <w:szCs w:val="22"/>
        </w:rPr>
        <w:t>fundraising committee</w:t>
      </w:r>
      <w:r w:rsidRPr="00E46EE6">
        <w:rPr>
          <w:rFonts w:ascii="Arial" w:hAnsi="Arial" w:cs="Arial"/>
          <w:sz w:val="22"/>
          <w:szCs w:val="22"/>
        </w:rPr>
        <w:t>(s), and works</w:t>
      </w:r>
      <w:r w:rsidR="001B0ABC" w:rsidRPr="00E46EE6">
        <w:rPr>
          <w:rFonts w:ascii="Arial" w:hAnsi="Arial" w:cs="Arial"/>
          <w:sz w:val="22"/>
          <w:szCs w:val="22"/>
        </w:rPr>
        <w:t xml:space="preserve"> closely with communications</w:t>
      </w:r>
      <w:r w:rsidRPr="00E46EE6">
        <w:rPr>
          <w:rFonts w:ascii="Arial" w:hAnsi="Arial" w:cs="Arial"/>
          <w:sz w:val="22"/>
          <w:szCs w:val="22"/>
        </w:rPr>
        <w:t xml:space="preserve"> and family engagement positions, and reports monthly to the Board of Directors. </w:t>
      </w:r>
    </w:p>
    <w:p w:rsidR="00F71E29" w:rsidRPr="00E46EE6" w:rsidRDefault="00F71E29" w:rsidP="00F71E29">
      <w:pPr>
        <w:rPr>
          <w:rFonts w:ascii="Arial" w:hAnsi="Arial" w:cs="Arial"/>
          <w:b/>
          <w:sz w:val="22"/>
          <w:szCs w:val="22"/>
        </w:rPr>
      </w:pPr>
    </w:p>
    <w:p w:rsidR="001B0ABC" w:rsidRPr="00E46EE6" w:rsidRDefault="001B0ABC" w:rsidP="00F71E29">
      <w:pPr>
        <w:rPr>
          <w:rFonts w:ascii="Arial" w:hAnsi="Arial" w:cs="Arial"/>
          <w:b/>
          <w:sz w:val="22"/>
          <w:szCs w:val="22"/>
        </w:rPr>
      </w:pPr>
      <w:r w:rsidRPr="00E46EE6">
        <w:rPr>
          <w:rFonts w:ascii="Arial" w:hAnsi="Arial" w:cs="Arial"/>
          <w:b/>
          <w:sz w:val="22"/>
          <w:szCs w:val="22"/>
        </w:rPr>
        <w:t>COMMUNICATIONS ADVISOR:</w:t>
      </w:r>
    </w:p>
    <w:p w:rsidR="001B0ABC" w:rsidRPr="00E46EE6" w:rsidRDefault="00E942D1" w:rsidP="00E942D1">
      <w:pPr>
        <w:rPr>
          <w:rFonts w:ascii="Arial" w:hAnsi="Arial" w:cs="Arial"/>
          <w:sz w:val="22"/>
          <w:szCs w:val="22"/>
        </w:rPr>
      </w:pPr>
      <w:r w:rsidRPr="00E46EE6">
        <w:rPr>
          <w:rFonts w:ascii="Arial" w:hAnsi="Arial" w:cs="Arial"/>
          <w:sz w:val="22"/>
          <w:szCs w:val="22"/>
        </w:rPr>
        <w:t>The Communications Advisor is a general position and a voting member of the Board of Directors.  They shall provide guidance/</w:t>
      </w:r>
      <w:r w:rsidR="001B0ABC" w:rsidRPr="00E46EE6">
        <w:rPr>
          <w:rFonts w:ascii="Arial" w:hAnsi="Arial" w:cs="Arial"/>
          <w:sz w:val="22"/>
          <w:szCs w:val="22"/>
        </w:rPr>
        <w:t xml:space="preserve">support to the </w:t>
      </w:r>
      <w:r w:rsidRPr="00E46EE6">
        <w:rPr>
          <w:rFonts w:ascii="Arial" w:hAnsi="Arial" w:cs="Arial"/>
          <w:sz w:val="22"/>
          <w:szCs w:val="22"/>
        </w:rPr>
        <w:t xml:space="preserve">Operator and </w:t>
      </w:r>
      <w:r w:rsidR="001B0ABC" w:rsidRPr="00E46EE6">
        <w:rPr>
          <w:rFonts w:ascii="Arial" w:hAnsi="Arial" w:cs="Arial"/>
          <w:sz w:val="22"/>
          <w:szCs w:val="22"/>
        </w:rPr>
        <w:t xml:space="preserve">Administration </w:t>
      </w:r>
      <w:r w:rsidRPr="00E46EE6">
        <w:rPr>
          <w:rFonts w:ascii="Arial" w:hAnsi="Arial" w:cs="Arial"/>
          <w:sz w:val="22"/>
          <w:szCs w:val="22"/>
        </w:rPr>
        <w:t xml:space="preserve">Positions. </w:t>
      </w:r>
      <w:r w:rsidR="001B0ABC" w:rsidRPr="00E46EE6">
        <w:rPr>
          <w:rFonts w:ascii="Arial" w:hAnsi="Arial" w:cs="Arial"/>
          <w:sz w:val="22"/>
          <w:szCs w:val="22"/>
        </w:rPr>
        <w:t xml:space="preserve"> This position will undertake the planning, development, and delivery of The Children’s Centre’s internal and external communications, including </w:t>
      </w:r>
      <w:r w:rsidRPr="00E46EE6">
        <w:rPr>
          <w:rFonts w:ascii="Arial" w:hAnsi="Arial" w:cs="Arial"/>
          <w:sz w:val="22"/>
          <w:szCs w:val="22"/>
        </w:rPr>
        <w:t xml:space="preserve">press/media releases, </w:t>
      </w:r>
      <w:r w:rsidR="001B0ABC" w:rsidRPr="00E46EE6">
        <w:rPr>
          <w:rFonts w:ascii="Arial" w:hAnsi="Arial" w:cs="Arial"/>
          <w:sz w:val="22"/>
          <w:szCs w:val="22"/>
        </w:rPr>
        <w:t>website, newsletters, and other member communications or publications in conjunction with the Board of Directors.</w:t>
      </w:r>
      <w:r w:rsidRPr="00E46EE6">
        <w:rPr>
          <w:rFonts w:ascii="Arial" w:hAnsi="Arial" w:cs="Arial"/>
          <w:sz w:val="22"/>
          <w:szCs w:val="22"/>
        </w:rPr>
        <w:t xml:space="preserve"> This position e</w:t>
      </w:r>
      <w:r w:rsidR="001B0ABC" w:rsidRPr="00E46EE6">
        <w:rPr>
          <w:rFonts w:ascii="Arial" w:hAnsi="Arial" w:cs="Arial"/>
          <w:sz w:val="22"/>
          <w:szCs w:val="22"/>
        </w:rPr>
        <w:t xml:space="preserve">ngages in Strategic Planning to ensure communications is in keeping with Centre vision, mission, and goals. </w:t>
      </w:r>
    </w:p>
    <w:p w:rsidR="00E942D1" w:rsidRPr="00E46EE6" w:rsidRDefault="00E942D1" w:rsidP="00A94B4D">
      <w:pPr>
        <w:rPr>
          <w:rFonts w:ascii="Arial" w:hAnsi="Arial" w:cs="Arial"/>
          <w:sz w:val="22"/>
          <w:szCs w:val="22"/>
        </w:rPr>
      </w:pPr>
    </w:p>
    <w:p w:rsidR="001B0ABC" w:rsidRPr="00E46EE6" w:rsidRDefault="001B0ABC" w:rsidP="00A94B4D">
      <w:pPr>
        <w:rPr>
          <w:rFonts w:ascii="Arial" w:hAnsi="Arial" w:cs="Arial"/>
          <w:b/>
          <w:sz w:val="22"/>
          <w:szCs w:val="22"/>
        </w:rPr>
      </w:pPr>
      <w:r w:rsidRPr="00E46EE6">
        <w:rPr>
          <w:rFonts w:ascii="Arial" w:hAnsi="Arial" w:cs="Arial"/>
          <w:b/>
          <w:sz w:val="22"/>
          <w:szCs w:val="22"/>
        </w:rPr>
        <w:t xml:space="preserve">OUTSIDE SPACE COORDINATOR: </w:t>
      </w:r>
    </w:p>
    <w:p w:rsidR="001B0ABC" w:rsidRPr="00E46EE6" w:rsidRDefault="001B0ABC" w:rsidP="006E7BA3">
      <w:pPr>
        <w:rPr>
          <w:rFonts w:ascii="Arial" w:hAnsi="Arial" w:cs="Arial"/>
          <w:sz w:val="22"/>
          <w:szCs w:val="22"/>
        </w:rPr>
      </w:pPr>
      <w:r w:rsidRPr="00E46EE6">
        <w:rPr>
          <w:rFonts w:ascii="Arial" w:hAnsi="Arial" w:cs="Arial"/>
          <w:sz w:val="22"/>
          <w:szCs w:val="22"/>
        </w:rPr>
        <w:t xml:space="preserve">The outdoor space Coordinator </w:t>
      </w:r>
      <w:r w:rsidR="00E942D1" w:rsidRPr="00E46EE6">
        <w:rPr>
          <w:rFonts w:ascii="Arial" w:hAnsi="Arial" w:cs="Arial"/>
          <w:sz w:val="22"/>
          <w:szCs w:val="22"/>
        </w:rPr>
        <w:t xml:space="preserve">is a general position and </w:t>
      </w:r>
      <w:r w:rsidR="006E7BA3" w:rsidRPr="00E46EE6">
        <w:rPr>
          <w:rFonts w:ascii="Arial" w:hAnsi="Arial" w:cs="Arial"/>
          <w:sz w:val="22"/>
          <w:szCs w:val="22"/>
        </w:rPr>
        <w:t xml:space="preserve">a voting member of the Board of Directors. The position </w:t>
      </w:r>
      <w:r w:rsidRPr="00E46EE6">
        <w:rPr>
          <w:rFonts w:ascii="Arial" w:hAnsi="Arial" w:cs="Arial"/>
          <w:sz w:val="22"/>
          <w:szCs w:val="22"/>
        </w:rPr>
        <w:t>works closely with the Board of Directors and Operator position to maintain, develop, and implement the Children</w:t>
      </w:r>
      <w:r w:rsidR="00DE1DCB">
        <w:rPr>
          <w:rFonts w:ascii="Arial" w:hAnsi="Arial" w:cs="Arial"/>
          <w:sz w:val="22"/>
          <w:szCs w:val="22"/>
        </w:rPr>
        <w:t>’</w:t>
      </w:r>
      <w:r w:rsidRPr="00E46EE6">
        <w:rPr>
          <w:rFonts w:ascii="Arial" w:hAnsi="Arial" w:cs="Arial"/>
          <w:sz w:val="22"/>
          <w:szCs w:val="22"/>
        </w:rPr>
        <w:t>s Cen</w:t>
      </w:r>
      <w:r w:rsidR="006E7BA3" w:rsidRPr="00E46EE6">
        <w:rPr>
          <w:rFonts w:ascii="Arial" w:hAnsi="Arial" w:cs="Arial"/>
          <w:sz w:val="22"/>
          <w:szCs w:val="22"/>
        </w:rPr>
        <w:t>tre commitment to outdoor play.  The position a</w:t>
      </w:r>
      <w:r w:rsidRPr="00E46EE6">
        <w:rPr>
          <w:rFonts w:ascii="Arial" w:hAnsi="Arial" w:cs="Arial"/>
          <w:sz w:val="22"/>
          <w:szCs w:val="22"/>
        </w:rPr>
        <w:t>rranges for repairs and general upkeep of The Children’s Centre’s outdoor</w:t>
      </w:r>
      <w:r w:rsidR="006E7BA3" w:rsidRPr="00E46EE6">
        <w:rPr>
          <w:rFonts w:ascii="Arial" w:hAnsi="Arial" w:cs="Arial"/>
          <w:sz w:val="22"/>
          <w:szCs w:val="22"/>
        </w:rPr>
        <w:t xml:space="preserve"> Space, </w:t>
      </w:r>
      <w:r w:rsidRPr="00E46EE6">
        <w:rPr>
          <w:rFonts w:ascii="Arial" w:hAnsi="Arial" w:cs="Arial"/>
          <w:sz w:val="22"/>
          <w:szCs w:val="22"/>
        </w:rPr>
        <w:t xml:space="preserve"> in accordance with our r</w:t>
      </w:r>
      <w:r w:rsidR="006E7BA3" w:rsidRPr="00E46EE6">
        <w:rPr>
          <w:rFonts w:ascii="Arial" w:hAnsi="Arial" w:cs="Arial"/>
          <w:sz w:val="22"/>
          <w:szCs w:val="22"/>
        </w:rPr>
        <w:t xml:space="preserve">ental agreement. </w:t>
      </w:r>
      <w:r w:rsidRPr="00E46EE6">
        <w:rPr>
          <w:rFonts w:ascii="Arial" w:hAnsi="Arial" w:cs="Arial"/>
          <w:sz w:val="22"/>
          <w:szCs w:val="22"/>
        </w:rPr>
        <w:t>Chairs an outdoor space committee (if required)</w:t>
      </w:r>
      <w:r w:rsidR="006E7BA3" w:rsidRPr="00E46EE6">
        <w:rPr>
          <w:rFonts w:ascii="Arial" w:hAnsi="Arial" w:cs="Arial"/>
          <w:sz w:val="22"/>
          <w:szCs w:val="22"/>
        </w:rPr>
        <w:t xml:space="preserve"> and e</w:t>
      </w:r>
      <w:r w:rsidRPr="00E46EE6">
        <w:rPr>
          <w:rFonts w:ascii="Arial" w:hAnsi="Arial" w:cs="Arial"/>
          <w:sz w:val="22"/>
          <w:szCs w:val="22"/>
        </w:rPr>
        <w:t>nsures outdoor play space is in keeping with legislated Health and Safety and Child Care legislation/requirements.</w:t>
      </w:r>
      <w:r w:rsidR="006E7BA3" w:rsidRPr="00E46EE6">
        <w:rPr>
          <w:rFonts w:ascii="Arial" w:hAnsi="Arial" w:cs="Arial"/>
          <w:sz w:val="22"/>
          <w:szCs w:val="22"/>
        </w:rPr>
        <w:t xml:space="preserve"> </w:t>
      </w:r>
      <w:r w:rsidRPr="00E46EE6">
        <w:rPr>
          <w:rFonts w:ascii="Arial" w:hAnsi="Arial" w:cs="Arial"/>
          <w:sz w:val="22"/>
          <w:szCs w:val="22"/>
        </w:rPr>
        <w:t>Assists in acquiring/building or maintaining outdoor play equipment.</w:t>
      </w:r>
    </w:p>
    <w:p w:rsidR="006E7BA3" w:rsidRPr="00E46EE6" w:rsidRDefault="006E7BA3" w:rsidP="00F71E29">
      <w:pPr>
        <w:rPr>
          <w:rFonts w:ascii="Arial" w:hAnsi="Arial" w:cs="Arial"/>
          <w:sz w:val="22"/>
          <w:szCs w:val="22"/>
        </w:rPr>
      </w:pPr>
    </w:p>
    <w:p w:rsidR="001B0ABC" w:rsidRPr="00E46EE6" w:rsidRDefault="001B0ABC" w:rsidP="00F71E29">
      <w:pPr>
        <w:rPr>
          <w:rFonts w:ascii="Arial" w:hAnsi="Arial" w:cs="Arial"/>
          <w:b/>
          <w:sz w:val="22"/>
          <w:szCs w:val="22"/>
        </w:rPr>
      </w:pPr>
      <w:r w:rsidRPr="00E46EE6">
        <w:rPr>
          <w:rFonts w:ascii="Arial" w:hAnsi="Arial" w:cs="Arial"/>
          <w:b/>
          <w:sz w:val="22"/>
          <w:szCs w:val="22"/>
        </w:rPr>
        <w:t>INDOOR SPACE COODINATOR: LANDLORD LIASON</w:t>
      </w:r>
    </w:p>
    <w:p w:rsidR="001B0ABC" w:rsidRPr="00E46EE6" w:rsidRDefault="001B0ABC" w:rsidP="006E7BA3">
      <w:pPr>
        <w:rPr>
          <w:rFonts w:ascii="Arial" w:hAnsi="Arial" w:cs="Arial"/>
          <w:sz w:val="22"/>
          <w:szCs w:val="22"/>
        </w:rPr>
      </w:pPr>
      <w:r w:rsidRPr="00E46EE6">
        <w:rPr>
          <w:rFonts w:ascii="Arial" w:hAnsi="Arial" w:cs="Arial"/>
          <w:sz w:val="22"/>
          <w:szCs w:val="22"/>
        </w:rPr>
        <w:t>The indoor space coo</w:t>
      </w:r>
      <w:r w:rsidR="006E7BA3" w:rsidRPr="00E46EE6">
        <w:rPr>
          <w:rFonts w:ascii="Arial" w:hAnsi="Arial" w:cs="Arial"/>
          <w:sz w:val="22"/>
          <w:szCs w:val="22"/>
        </w:rPr>
        <w:t xml:space="preserve">rdinator is a general position and a voting member of the Board of Directors. This postion works closely with the </w:t>
      </w:r>
      <w:r w:rsidRPr="00E46EE6">
        <w:rPr>
          <w:rFonts w:ascii="Arial" w:hAnsi="Arial" w:cs="Arial"/>
          <w:sz w:val="22"/>
          <w:szCs w:val="22"/>
        </w:rPr>
        <w:t xml:space="preserve">Operator position, in providing guidance or direct communication with the landlord regarding building maintenance, </w:t>
      </w:r>
      <w:r w:rsidR="006E7BA3" w:rsidRPr="00E46EE6">
        <w:rPr>
          <w:rFonts w:ascii="Arial" w:hAnsi="Arial" w:cs="Arial"/>
          <w:sz w:val="22"/>
          <w:szCs w:val="22"/>
        </w:rPr>
        <w:t xml:space="preserve">renovations and </w:t>
      </w:r>
      <w:r w:rsidRPr="00E46EE6">
        <w:rPr>
          <w:rFonts w:ascii="Arial" w:hAnsi="Arial" w:cs="Arial"/>
          <w:sz w:val="22"/>
          <w:szCs w:val="22"/>
        </w:rPr>
        <w:t>adherence to Health and safety regulations</w:t>
      </w:r>
      <w:r w:rsidR="006E7BA3" w:rsidRPr="00E46EE6">
        <w:rPr>
          <w:rFonts w:ascii="Arial" w:hAnsi="Arial" w:cs="Arial"/>
          <w:sz w:val="22"/>
          <w:szCs w:val="22"/>
        </w:rPr>
        <w:t xml:space="preserve"> and Child Care Act legislation. </w:t>
      </w:r>
      <w:r w:rsidRPr="00E46EE6">
        <w:rPr>
          <w:rFonts w:ascii="Arial" w:hAnsi="Arial" w:cs="Arial"/>
          <w:sz w:val="22"/>
          <w:szCs w:val="22"/>
        </w:rPr>
        <w:t>Works closely with Chair in lease negotiations and lease dispute resolution. Wo</w:t>
      </w:r>
      <w:r w:rsidR="006E7BA3" w:rsidRPr="00E46EE6">
        <w:rPr>
          <w:rFonts w:ascii="Arial" w:hAnsi="Arial" w:cs="Arial"/>
          <w:sz w:val="22"/>
          <w:szCs w:val="22"/>
        </w:rPr>
        <w:t xml:space="preserve">rks closely with Operator position to mobilize the vision of our space.  </w:t>
      </w:r>
    </w:p>
    <w:p w:rsidR="006E7BA3" w:rsidRPr="00E46EE6" w:rsidRDefault="006E7BA3" w:rsidP="006E7BA3">
      <w:pPr>
        <w:rPr>
          <w:rFonts w:ascii="Arial" w:hAnsi="Arial" w:cs="Arial"/>
          <w:sz w:val="22"/>
          <w:szCs w:val="22"/>
        </w:rPr>
      </w:pPr>
    </w:p>
    <w:p w:rsidR="001B0ABC" w:rsidRPr="00E46EE6" w:rsidRDefault="001B0ABC" w:rsidP="00F71E29">
      <w:pPr>
        <w:rPr>
          <w:rFonts w:ascii="Arial" w:hAnsi="Arial" w:cs="Arial"/>
          <w:b/>
          <w:sz w:val="22"/>
          <w:szCs w:val="22"/>
        </w:rPr>
      </w:pPr>
      <w:r w:rsidRPr="00E46EE6">
        <w:rPr>
          <w:rFonts w:ascii="Arial" w:hAnsi="Arial" w:cs="Arial"/>
          <w:b/>
          <w:sz w:val="22"/>
          <w:szCs w:val="22"/>
        </w:rPr>
        <w:t>AT LARGE:</w:t>
      </w:r>
    </w:p>
    <w:p w:rsidR="001B0ABC" w:rsidRPr="00E46EE6" w:rsidRDefault="001B0ABC" w:rsidP="00CA2CD7">
      <w:pPr>
        <w:rPr>
          <w:rFonts w:ascii="Arial" w:hAnsi="Arial" w:cs="Arial"/>
          <w:color w:val="000000"/>
          <w:sz w:val="22"/>
          <w:szCs w:val="22"/>
          <w:shd w:val="clear" w:color="auto" w:fill="FFFFFF"/>
        </w:rPr>
      </w:pPr>
      <w:r w:rsidRPr="00E46EE6">
        <w:rPr>
          <w:rFonts w:ascii="Arial" w:hAnsi="Arial" w:cs="Arial"/>
          <w:sz w:val="22"/>
          <w:szCs w:val="22"/>
        </w:rPr>
        <w:t xml:space="preserve">This </w:t>
      </w:r>
      <w:r w:rsidR="00CA2CD7" w:rsidRPr="00E46EE6">
        <w:rPr>
          <w:rFonts w:ascii="Arial" w:hAnsi="Arial" w:cs="Arial"/>
          <w:sz w:val="22"/>
          <w:szCs w:val="22"/>
        </w:rPr>
        <w:t>is a general position</w:t>
      </w:r>
      <w:r w:rsidR="006E7BA3" w:rsidRPr="00E46EE6">
        <w:rPr>
          <w:rFonts w:ascii="Arial" w:hAnsi="Arial" w:cs="Arial"/>
          <w:sz w:val="22"/>
          <w:szCs w:val="22"/>
        </w:rPr>
        <w:t xml:space="preserve"> and a voting member of the Board of Directors. This </w:t>
      </w:r>
      <w:r w:rsidRPr="00E46EE6">
        <w:rPr>
          <w:rFonts w:ascii="Arial" w:hAnsi="Arial" w:cs="Arial"/>
          <w:sz w:val="22"/>
          <w:szCs w:val="22"/>
        </w:rPr>
        <w:t xml:space="preserve">position is intended to be filled by a parent of a </w:t>
      </w:r>
      <w:r w:rsidR="006E7BA3" w:rsidRPr="00E46EE6">
        <w:rPr>
          <w:rFonts w:ascii="Arial" w:hAnsi="Arial" w:cs="Arial"/>
          <w:sz w:val="22"/>
          <w:szCs w:val="22"/>
        </w:rPr>
        <w:t>child registered at the ce</w:t>
      </w:r>
      <w:r w:rsidR="00CA2CD7" w:rsidRPr="00E46EE6">
        <w:rPr>
          <w:rFonts w:ascii="Arial" w:hAnsi="Arial" w:cs="Arial"/>
          <w:sz w:val="22"/>
          <w:szCs w:val="22"/>
        </w:rPr>
        <w:t xml:space="preserve">ntre, and </w:t>
      </w:r>
      <w:r w:rsidR="006E7BA3" w:rsidRPr="00E46EE6">
        <w:rPr>
          <w:rFonts w:ascii="Arial" w:hAnsi="Arial" w:cs="Arial"/>
          <w:sz w:val="22"/>
          <w:szCs w:val="22"/>
        </w:rPr>
        <w:t xml:space="preserve">voice </w:t>
      </w:r>
      <w:r w:rsidRPr="00E46EE6">
        <w:rPr>
          <w:rFonts w:ascii="Arial" w:hAnsi="Arial" w:cs="Arial"/>
          <w:sz w:val="22"/>
          <w:szCs w:val="22"/>
        </w:rPr>
        <w:t xml:space="preserve">for the parent population of the centre. </w:t>
      </w:r>
      <w:r w:rsidR="00CA2CD7" w:rsidRPr="00E46EE6">
        <w:rPr>
          <w:rFonts w:ascii="Arial" w:hAnsi="Arial" w:cs="Arial"/>
          <w:sz w:val="22"/>
          <w:szCs w:val="22"/>
        </w:rPr>
        <w:t>Engages in Strategic planning and c</w:t>
      </w:r>
      <w:r w:rsidRPr="00E46EE6">
        <w:rPr>
          <w:rFonts w:ascii="Arial" w:hAnsi="Arial" w:cs="Arial"/>
          <w:sz w:val="22"/>
          <w:szCs w:val="22"/>
        </w:rPr>
        <w:t>ontributes to the development and implement</w:t>
      </w:r>
      <w:r w:rsidR="00DE1DCB">
        <w:rPr>
          <w:rFonts w:ascii="Arial" w:hAnsi="Arial" w:cs="Arial"/>
          <w:sz w:val="22"/>
          <w:szCs w:val="22"/>
        </w:rPr>
        <w:t>ation of the Centres mission,</w:t>
      </w:r>
      <w:r w:rsidR="00DE1DCB" w:rsidRPr="00E46EE6">
        <w:rPr>
          <w:rFonts w:ascii="Arial" w:hAnsi="Arial" w:cs="Arial"/>
          <w:sz w:val="22"/>
          <w:szCs w:val="22"/>
        </w:rPr>
        <w:t xml:space="preserve"> Vision</w:t>
      </w:r>
      <w:r w:rsidR="00DE1DCB">
        <w:rPr>
          <w:rFonts w:ascii="Arial" w:hAnsi="Arial" w:cs="Arial"/>
          <w:sz w:val="22"/>
          <w:szCs w:val="22"/>
        </w:rPr>
        <w:t>,</w:t>
      </w:r>
      <w:r w:rsidRPr="00E46EE6">
        <w:rPr>
          <w:rFonts w:ascii="Arial" w:hAnsi="Arial" w:cs="Arial"/>
          <w:sz w:val="22"/>
          <w:szCs w:val="22"/>
        </w:rPr>
        <w:t xml:space="preserve"> and Goals in various capacities as req</w:t>
      </w:r>
      <w:r w:rsidR="00CA2CD7" w:rsidRPr="00E46EE6">
        <w:rPr>
          <w:rFonts w:ascii="Arial" w:hAnsi="Arial" w:cs="Arial"/>
          <w:sz w:val="22"/>
          <w:szCs w:val="22"/>
        </w:rPr>
        <w:t xml:space="preserve">uire by the Board of Directors. A </w:t>
      </w:r>
      <w:r w:rsidRPr="00E46EE6">
        <w:rPr>
          <w:rFonts w:ascii="Arial" w:hAnsi="Arial" w:cs="Arial"/>
          <w:color w:val="000000"/>
          <w:sz w:val="22"/>
          <w:szCs w:val="22"/>
          <w:shd w:val="clear" w:color="auto" w:fill="FFFFFF"/>
        </w:rPr>
        <w:t>member at large may be assigned to serve on committees or undertake special projects.</w:t>
      </w:r>
    </w:p>
    <w:p w:rsidR="00CA2CD7" w:rsidRPr="00E46EE6" w:rsidRDefault="00CA2CD7" w:rsidP="00CA2CD7">
      <w:pPr>
        <w:rPr>
          <w:rFonts w:ascii="Arial" w:hAnsi="Arial" w:cs="Arial"/>
          <w:color w:val="000000"/>
          <w:sz w:val="22"/>
          <w:szCs w:val="22"/>
          <w:shd w:val="clear" w:color="auto" w:fill="FFFFFF"/>
        </w:rPr>
      </w:pPr>
    </w:p>
    <w:p w:rsidR="00CA2CD7" w:rsidRPr="00E46EE6" w:rsidRDefault="00CA2CD7" w:rsidP="00CA2CD7">
      <w:pPr>
        <w:rPr>
          <w:rFonts w:ascii="Arial" w:hAnsi="Arial" w:cs="Arial"/>
          <w:sz w:val="22"/>
          <w:szCs w:val="22"/>
        </w:rPr>
      </w:pPr>
    </w:p>
    <w:p w:rsidR="001B0ABC" w:rsidRPr="00E46EE6" w:rsidRDefault="001B0ABC" w:rsidP="00F71E29">
      <w:pPr>
        <w:rPr>
          <w:rFonts w:ascii="Arial" w:hAnsi="Arial" w:cs="Arial"/>
          <w:b/>
          <w:sz w:val="22"/>
          <w:szCs w:val="22"/>
        </w:rPr>
      </w:pPr>
      <w:r w:rsidRPr="00E46EE6">
        <w:rPr>
          <w:rFonts w:ascii="Arial" w:hAnsi="Arial" w:cs="Arial"/>
          <w:b/>
          <w:sz w:val="22"/>
          <w:szCs w:val="22"/>
        </w:rPr>
        <w:t>PAST CHAIR:</w:t>
      </w:r>
    </w:p>
    <w:p w:rsidR="001B0ABC" w:rsidRPr="00E46EE6" w:rsidRDefault="001B0ABC" w:rsidP="00E46EE6">
      <w:pPr>
        <w:rPr>
          <w:rFonts w:ascii="Arial" w:hAnsi="Arial" w:cs="Arial"/>
          <w:sz w:val="22"/>
          <w:szCs w:val="22"/>
        </w:rPr>
      </w:pPr>
      <w:r w:rsidRPr="00E46EE6">
        <w:rPr>
          <w:rFonts w:ascii="Arial" w:hAnsi="Arial" w:cs="Arial"/>
          <w:sz w:val="22"/>
          <w:szCs w:val="22"/>
        </w:rPr>
        <w:t xml:space="preserve">The Past Chair position </w:t>
      </w:r>
      <w:r w:rsidR="00CA2CD7" w:rsidRPr="00E46EE6">
        <w:rPr>
          <w:rFonts w:ascii="Arial" w:hAnsi="Arial" w:cs="Arial"/>
          <w:sz w:val="22"/>
          <w:szCs w:val="22"/>
        </w:rPr>
        <w:t xml:space="preserve">is a general position and a NON VOTING position on the </w:t>
      </w:r>
      <w:r w:rsidR="00DE1DCB" w:rsidRPr="00E46EE6">
        <w:rPr>
          <w:rFonts w:ascii="Arial" w:hAnsi="Arial" w:cs="Arial"/>
          <w:sz w:val="22"/>
          <w:szCs w:val="22"/>
        </w:rPr>
        <w:t>Board</w:t>
      </w:r>
      <w:r w:rsidR="00E46EE6" w:rsidRPr="00E46EE6">
        <w:rPr>
          <w:rFonts w:ascii="Arial" w:hAnsi="Arial" w:cs="Arial"/>
          <w:sz w:val="22"/>
          <w:szCs w:val="22"/>
        </w:rPr>
        <w:t xml:space="preserve"> of Directors. This position </w:t>
      </w:r>
      <w:r w:rsidRPr="00E46EE6">
        <w:rPr>
          <w:rFonts w:ascii="Arial" w:hAnsi="Arial" w:cs="Arial"/>
          <w:sz w:val="22"/>
          <w:szCs w:val="22"/>
        </w:rPr>
        <w:t>facilitates the leadership transition of</w:t>
      </w:r>
      <w:r w:rsidR="00E46EE6" w:rsidRPr="00E46EE6">
        <w:rPr>
          <w:rFonts w:ascii="Arial" w:hAnsi="Arial" w:cs="Arial"/>
          <w:sz w:val="22"/>
          <w:szCs w:val="22"/>
        </w:rPr>
        <w:t xml:space="preserve"> the Board, provides </w:t>
      </w:r>
      <w:r w:rsidRPr="00E46EE6">
        <w:rPr>
          <w:rFonts w:ascii="Arial" w:hAnsi="Arial" w:cs="Arial"/>
          <w:sz w:val="22"/>
          <w:szCs w:val="22"/>
        </w:rPr>
        <w:t xml:space="preserve">support to the incoming Board Chair </w:t>
      </w:r>
      <w:r w:rsidR="00E46EE6" w:rsidRPr="00E46EE6">
        <w:rPr>
          <w:rFonts w:ascii="Arial" w:hAnsi="Arial" w:cs="Arial"/>
          <w:sz w:val="22"/>
          <w:szCs w:val="22"/>
        </w:rPr>
        <w:t xml:space="preserve">, and </w:t>
      </w:r>
      <w:r w:rsidRPr="00E46EE6">
        <w:rPr>
          <w:rFonts w:ascii="Arial" w:hAnsi="Arial" w:cs="Arial"/>
          <w:sz w:val="22"/>
          <w:szCs w:val="22"/>
        </w:rPr>
        <w:t>may attend any committee meeting as a resource, non-voting, to support the ongoing work of the Board from the previous year.</w:t>
      </w:r>
    </w:p>
    <w:p w:rsidR="001B0ABC" w:rsidRPr="00E46EE6" w:rsidRDefault="001B0ABC" w:rsidP="007F7560">
      <w:pPr>
        <w:widowControl/>
        <w:suppressAutoHyphens w:val="0"/>
        <w:autoSpaceDN/>
        <w:textAlignment w:val="auto"/>
        <w:rPr>
          <w:rFonts w:ascii="Arial" w:hAnsi="Arial" w:cs="Arial"/>
          <w:b/>
          <w:sz w:val="22"/>
          <w:szCs w:val="22"/>
        </w:rPr>
      </w:pPr>
    </w:p>
    <w:p w:rsidR="00BC56FF" w:rsidRDefault="00850ABF" w:rsidP="007F7560">
      <w:pPr>
        <w:rPr>
          <w:rFonts w:ascii="Arial" w:hAnsi="Arial" w:cs="Arial"/>
          <w:sz w:val="22"/>
          <w:szCs w:val="22"/>
        </w:rPr>
      </w:pPr>
    </w:p>
    <w:p w:rsidR="0017072F" w:rsidRPr="00E46EE6" w:rsidRDefault="0017072F" w:rsidP="007F7560">
      <w:pPr>
        <w:rPr>
          <w:rFonts w:ascii="Arial" w:hAnsi="Arial" w:cs="Arial"/>
          <w:sz w:val="22"/>
          <w:szCs w:val="22"/>
        </w:rPr>
      </w:pPr>
      <w:r>
        <w:rPr>
          <w:rFonts w:ascii="Arial" w:hAnsi="Arial" w:cs="Arial"/>
          <w:sz w:val="22"/>
          <w:szCs w:val="22"/>
        </w:rPr>
        <w:t xml:space="preserve">NOTE:  Full Descriptions and Duties of Board of Directors is located in the The Children’s Centre Policy and Procedure Manual. </w:t>
      </w:r>
    </w:p>
    <w:sectPr w:rsidR="0017072F" w:rsidRPr="00E46EE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ABF" w:rsidRDefault="00850ABF" w:rsidP="001B0ABC">
      <w:r>
        <w:separator/>
      </w:r>
    </w:p>
  </w:endnote>
  <w:endnote w:type="continuationSeparator" w:id="0">
    <w:p w:rsidR="00850ABF" w:rsidRDefault="00850ABF" w:rsidP="001B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565259"/>
      <w:docPartObj>
        <w:docPartGallery w:val="Page Numbers (Bottom of Page)"/>
        <w:docPartUnique/>
      </w:docPartObj>
    </w:sdtPr>
    <w:sdtEndPr>
      <w:rPr>
        <w:noProof/>
      </w:rPr>
    </w:sdtEndPr>
    <w:sdtContent>
      <w:p w:rsidR="00C67999" w:rsidRDefault="00C67999">
        <w:pPr>
          <w:pStyle w:val="Footer"/>
          <w:jc w:val="right"/>
        </w:pPr>
        <w:r>
          <w:fldChar w:fldCharType="begin"/>
        </w:r>
        <w:r>
          <w:instrText xml:space="preserve"> PAGE   \* MERGEFORMAT </w:instrText>
        </w:r>
        <w:r>
          <w:fldChar w:fldCharType="separate"/>
        </w:r>
        <w:r w:rsidR="0080202A">
          <w:rPr>
            <w:noProof/>
          </w:rPr>
          <w:t>1</w:t>
        </w:r>
        <w:r>
          <w:rPr>
            <w:noProof/>
          </w:rPr>
          <w:fldChar w:fldCharType="end"/>
        </w:r>
      </w:p>
    </w:sdtContent>
  </w:sdt>
  <w:p w:rsidR="00C67999" w:rsidRDefault="00C67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ABF" w:rsidRDefault="00850ABF" w:rsidP="001B0ABC">
      <w:r>
        <w:separator/>
      </w:r>
    </w:p>
  </w:footnote>
  <w:footnote w:type="continuationSeparator" w:id="0">
    <w:p w:rsidR="00850ABF" w:rsidRDefault="00850ABF" w:rsidP="001B0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560" w:rsidRDefault="007F7560">
    <w:pPr>
      <w:pStyle w:val="Header"/>
    </w:pPr>
    <w:r>
      <w:t>The Children’s Centre – Board of Directors Position. Quick Reference Sheet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777A5"/>
    <w:multiLevelType w:val="hybridMultilevel"/>
    <w:tmpl w:val="84B82B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DFD397A"/>
    <w:multiLevelType w:val="hybridMultilevel"/>
    <w:tmpl w:val="742C1912"/>
    <w:lvl w:ilvl="0" w:tplc="995ABF8C">
      <w:start w:val="1"/>
      <w:numFmt w:val="lowerLetter"/>
      <w:lvlText w:val="%1."/>
      <w:lvlJc w:val="left"/>
      <w:pPr>
        <w:tabs>
          <w:tab w:val="num" w:pos="269"/>
        </w:tabs>
        <w:ind w:left="269" w:firstLine="91"/>
      </w:pPr>
      <w:rPr>
        <w:rFonts w:ascii="Times New Roman" w:eastAsia="Times New Roman" w:hAnsi="Times New Roman" w:cs="Times New Roman"/>
        <w:b w:val="0"/>
        <w:bCs w:val="0"/>
        <w:i w:val="0"/>
        <w:iCs w:val="0"/>
        <w:strike w:val="0"/>
        <w:dstrike w:val="0"/>
        <w:color w:val="000000"/>
        <w:sz w:val="20"/>
        <w:szCs w:val="20"/>
        <w:u w:val="none"/>
        <w:effect w:val="none"/>
      </w:rPr>
    </w:lvl>
    <w:lvl w:ilvl="1" w:tplc="0B04E1FE">
      <w:start w:val="1"/>
      <w:numFmt w:val="lowerLetter"/>
      <w:lvlText w:val="%2."/>
      <w:lvlJc w:val="left"/>
      <w:pPr>
        <w:tabs>
          <w:tab w:val="num" w:pos="269"/>
        </w:tabs>
        <w:ind w:left="269" w:firstLine="811"/>
      </w:pPr>
      <w:rPr>
        <w:rFonts w:ascii="Times New Roman" w:eastAsia="Times New Roman" w:hAnsi="Times New Roman" w:cs="Times New Roman"/>
        <w:b w:val="0"/>
        <w:bCs w:val="0"/>
        <w:i w:val="0"/>
        <w:iCs w:val="0"/>
        <w:strike w:val="0"/>
        <w:dstrike w:val="0"/>
        <w:color w:val="000000"/>
        <w:sz w:val="20"/>
        <w:szCs w:val="20"/>
        <w:u w:val="none"/>
        <w:effect w:val="none"/>
      </w:rPr>
    </w:lvl>
    <w:lvl w:ilvl="2" w:tplc="0C62902E">
      <w:start w:val="1"/>
      <w:numFmt w:val="bullet"/>
      <w:lvlText w:val="●"/>
      <w:lvlJc w:val="left"/>
      <w:pPr>
        <w:tabs>
          <w:tab w:val="num" w:pos="269"/>
        </w:tabs>
        <w:ind w:left="269" w:firstLine="1711"/>
      </w:pPr>
      <w:rPr>
        <w:rFonts w:ascii="Verdana" w:eastAsia="Verdana" w:hAnsi="Verdana" w:cs="Symbol"/>
        <w:b w:val="0"/>
        <w:bCs w:val="0"/>
        <w:i w:val="0"/>
        <w:iCs w:val="0"/>
        <w:strike w:val="0"/>
        <w:dstrike w:val="0"/>
        <w:color w:val="000000"/>
        <w:sz w:val="20"/>
        <w:szCs w:val="20"/>
        <w:u w:val="none"/>
        <w:effect w:val="none"/>
      </w:rPr>
    </w:lvl>
    <w:lvl w:ilvl="3" w:tplc="9D6A789A">
      <w:start w:val="1"/>
      <w:numFmt w:val="lowerLetter"/>
      <w:lvlText w:val="%4."/>
      <w:lvlJc w:val="left"/>
      <w:pPr>
        <w:tabs>
          <w:tab w:val="num" w:pos="269"/>
        </w:tabs>
        <w:ind w:left="269" w:firstLine="2251"/>
      </w:pPr>
      <w:rPr>
        <w:rFonts w:ascii="Times New Roman" w:eastAsia="Times New Roman" w:hAnsi="Times New Roman" w:cs="Times New Roman"/>
        <w:b w:val="0"/>
        <w:bCs w:val="0"/>
        <w:i w:val="0"/>
        <w:iCs w:val="0"/>
        <w:strike w:val="0"/>
        <w:dstrike w:val="0"/>
        <w:color w:val="000000"/>
        <w:sz w:val="20"/>
        <w:szCs w:val="20"/>
        <w:u w:val="none"/>
        <w:effect w:val="none"/>
      </w:rPr>
    </w:lvl>
    <w:lvl w:ilvl="4" w:tplc="1E726E9A">
      <w:start w:val="1"/>
      <w:numFmt w:val="lowerLetter"/>
      <w:lvlText w:val="%5."/>
      <w:lvlJc w:val="left"/>
      <w:pPr>
        <w:tabs>
          <w:tab w:val="num" w:pos="269"/>
        </w:tabs>
        <w:ind w:left="269" w:firstLine="2971"/>
      </w:pPr>
      <w:rPr>
        <w:rFonts w:ascii="Times New Roman" w:eastAsia="Times New Roman" w:hAnsi="Times New Roman" w:cs="Times New Roman"/>
        <w:b w:val="0"/>
        <w:bCs w:val="0"/>
        <w:i w:val="0"/>
        <w:iCs w:val="0"/>
        <w:strike w:val="0"/>
        <w:dstrike w:val="0"/>
        <w:color w:val="000000"/>
        <w:sz w:val="20"/>
        <w:szCs w:val="20"/>
        <w:u w:val="none"/>
        <w:effect w:val="none"/>
      </w:rPr>
    </w:lvl>
    <w:lvl w:ilvl="5" w:tplc="75468988">
      <w:start w:val="1"/>
      <w:numFmt w:val="lowerLetter"/>
      <w:lvlText w:val="%6."/>
      <w:lvlJc w:val="right"/>
      <w:pPr>
        <w:tabs>
          <w:tab w:val="num" w:pos="269"/>
        </w:tabs>
        <w:ind w:left="269" w:firstLine="3871"/>
      </w:pPr>
      <w:rPr>
        <w:rFonts w:ascii="Times New Roman" w:eastAsia="Times New Roman" w:hAnsi="Times New Roman" w:cs="Times New Roman"/>
        <w:b w:val="0"/>
        <w:bCs w:val="0"/>
        <w:i w:val="0"/>
        <w:iCs w:val="0"/>
        <w:strike w:val="0"/>
        <w:dstrike w:val="0"/>
        <w:color w:val="000000"/>
        <w:sz w:val="20"/>
        <w:szCs w:val="20"/>
        <w:u w:val="none"/>
        <w:effect w:val="none"/>
      </w:rPr>
    </w:lvl>
    <w:lvl w:ilvl="6" w:tplc="C592151A">
      <w:start w:val="1"/>
      <w:numFmt w:val="lowerLetter"/>
      <w:lvlText w:val="%7."/>
      <w:lvlJc w:val="left"/>
      <w:pPr>
        <w:tabs>
          <w:tab w:val="num" w:pos="269"/>
        </w:tabs>
        <w:ind w:left="269" w:firstLine="4411"/>
      </w:pPr>
      <w:rPr>
        <w:rFonts w:ascii="Times New Roman" w:eastAsia="Times New Roman" w:hAnsi="Times New Roman" w:cs="Times New Roman"/>
        <w:b w:val="0"/>
        <w:bCs w:val="0"/>
        <w:i w:val="0"/>
        <w:iCs w:val="0"/>
        <w:strike w:val="0"/>
        <w:dstrike w:val="0"/>
        <w:color w:val="000000"/>
        <w:sz w:val="20"/>
        <w:szCs w:val="20"/>
        <w:u w:val="none"/>
        <w:effect w:val="none"/>
      </w:rPr>
    </w:lvl>
    <w:lvl w:ilvl="7" w:tplc="EAB27410">
      <w:start w:val="1"/>
      <w:numFmt w:val="lowerLetter"/>
      <w:lvlText w:val="%8."/>
      <w:lvlJc w:val="left"/>
      <w:pPr>
        <w:tabs>
          <w:tab w:val="num" w:pos="269"/>
        </w:tabs>
        <w:ind w:left="269" w:firstLine="5131"/>
      </w:pPr>
      <w:rPr>
        <w:rFonts w:ascii="Times New Roman" w:eastAsia="Times New Roman" w:hAnsi="Times New Roman" w:cs="Times New Roman"/>
        <w:b w:val="0"/>
        <w:bCs w:val="0"/>
        <w:i w:val="0"/>
        <w:iCs w:val="0"/>
        <w:strike w:val="0"/>
        <w:dstrike w:val="0"/>
        <w:color w:val="000000"/>
        <w:sz w:val="20"/>
        <w:szCs w:val="20"/>
        <w:u w:val="none"/>
        <w:effect w:val="none"/>
      </w:rPr>
    </w:lvl>
    <w:lvl w:ilvl="8" w:tplc="24681178">
      <w:start w:val="1"/>
      <w:numFmt w:val="lowerLetter"/>
      <w:lvlText w:val="%9."/>
      <w:lvlJc w:val="right"/>
      <w:pPr>
        <w:tabs>
          <w:tab w:val="num" w:pos="269"/>
        </w:tabs>
        <w:ind w:left="269" w:firstLine="6031"/>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2" w15:restartNumberingAfterBreak="0">
    <w:nsid w:val="223C1367"/>
    <w:multiLevelType w:val="hybridMultilevel"/>
    <w:tmpl w:val="D0AC13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9573257"/>
    <w:multiLevelType w:val="hybridMultilevel"/>
    <w:tmpl w:val="E01C4E10"/>
    <w:lvl w:ilvl="0" w:tplc="0C62902E">
      <w:start w:val="1"/>
      <w:numFmt w:val="bullet"/>
      <w:lvlText w:val="●"/>
      <w:lvlJc w:val="left"/>
      <w:pPr>
        <w:ind w:left="720" w:hanging="360"/>
      </w:pPr>
      <w:rPr>
        <w:rFonts w:ascii="Verdana" w:eastAsia="Verdana" w:hAnsi="Verdana" w:cs="Symbol"/>
        <w:b w:val="0"/>
        <w:bCs w:val="0"/>
        <w:i w:val="0"/>
        <w:iCs w:val="0"/>
        <w:strike w:val="0"/>
        <w:dstrike w:val="0"/>
        <w:color w:val="000000"/>
        <w:sz w:val="20"/>
        <w:szCs w:val="20"/>
        <w:u w:val="none"/>
        <w:effect w:val="none"/>
      </w:rPr>
    </w:lvl>
    <w:lvl w:ilvl="1" w:tplc="04090003">
      <w:start w:val="1"/>
      <w:numFmt w:val="decimal"/>
      <w:lvlText w:val="%2."/>
      <w:lvlJc w:val="left"/>
      <w:pPr>
        <w:tabs>
          <w:tab w:val="num" w:pos="1440"/>
        </w:tabs>
        <w:ind w:left="1440" w:hanging="360"/>
      </w:pPr>
    </w:lvl>
    <w:lvl w:ilvl="2" w:tplc="0C62902E">
      <w:start w:val="1"/>
      <w:numFmt w:val="bullet"/>
      <w:lvlText w:val="●"/>
      <w:lvlJc w:val="left"/>
      <w:pPr>
        <w:ind w:left="2160" w:hanging="360"/>
      </w:pPr>
      <w:rPr>
        <w:rFonts w:ascii="Verdana" w:eastAsia="Verdana" w:hAnsi="Verdana" w:cs="Symbol" w:hint="default"/>
        <w:b w:val="0"/>
        <w:bCs w:val="0"/>
        <w:i w:val="0"/>
        <w:iCs w:val="0"/>
        <w:strike w:val="0"/>
        <w:dstrike w:val="0"/>
        <w:color w:val="000000"/>
        <w:sz w:val="20"/>
        <w:szCs w:val="20"/>
        <w:u w:val="none"/>
        <w:effect w:val="none"/>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BD2598D"/>
    <w:multiLevelType w:val="hybridMultilevel"/>
    <w:tmpl w:val="99304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FC5117"/>
    <w:multiLevelType w:val="hybridMultilevel"/>
    <w:tmpl w:val="71CADA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9EC22BB"/>
    <w:multiLevelType w:val="hybridMultilevel"/>
    <w:tmpl w:val="0AF489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ED46332"/>
    <w:multiLevelType w:val="hybridMultilevel"/>
    <w:tmpl w:val="9DF41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F9F51CA"/>
    <w:multiLevelType w:val="hybridMultilevel"/>
    <w:tmpl w:val="C1BE07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7CF77D6"/>
    <w:multiLevelType w:val="hybridMultilevel"/>
    <w:tmpl w:val="407425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32D6411"/>
    <w:multiLevelType w:val="hybridMultilevel"/>
    <w:tmpl w:val="50067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9B7BE3"/>
    <w:multiLevelType w:val="hybridMultilevel"/>
    <w:tmpl w:val="10D63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98284F"/>
    <w:multiLevelType w:val="hybridMultilevel"/>
    <w:tmpl w:val="23FE4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BC"/>
    <w:rsid w:val="0017072F"/>
    <w:rsid w:val="001B0ABC"/>
    <w:rsid w:val="002319AB"/>
    <w:rsid w:val="00376D1D"/>
    <w:rsid w:val="003F67D0"/>
    <w:rsid w:val="00500A81"/>
    <w:rsid w:val="005D15F3"/>
    <w:rsid w:val="006E7BA3"/>
    <w:rsid w:val="007E21FE"/>
    <w:rsid w:val="007F7560"/>
    <w:rsid w:val="0080202A"/>
    <w:rsid w:val="00850ABF"/>
    <w:rsid w:val="00A62D25"/>
    <w:rsid w:val="00A94B4D"/>
    <w:rsid w:val="00AB6988"/>
    <w:rsid w:val="00B64E29"/>
    <w:rsid w:val="00C67999"/>
    <w:rsid w:val="00CA2CD7"/>
    <w:rsid w:val="00CB4F0C"/>
    <w:rsid w:val="00D33A25"/>
    <w:rsid w:val="00D55DA7"/>
    <w:rsid w:val="00DE1DCB"/>
    <w:rsid w:val="00E46EE6"/>
    <w:rsid w:val="00E942D1"/>
    <w:rsid w:val="00F71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675DB-D1D2-4710-8358-2692BEDE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AB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0ABC"/>
    <w:pPr>
      <w:widowControl/>
      <w:suppressAutoHyphens w:val="0"/>
      <w:autoSpaceDN/>
      <w:spacing w:after="200" w:line="276" w:lineRule="auto"/>
      <w:ind w:left="720" w:hanging="360"/>
      <w:contextualSpacing/>
      <w:textAlignment w:val="auto"/>
    </w:pPr>
    <w:rPr>
      <w:rFonts w:asciiTheme="minorHAnsi" w:eastAsiaTheme="minorHAnsi" w:hAnsiTheme="minorHAnsi" w:cstheme="minorBidi"/>
      <w:kern w:val="0"/>
      <w:sz w:val="22"/>
      <w:szCs w:val="22"/>
      <w:lang w:val="en-US" w:eastAsia="en-US" w:bidi="ar-SA"/>
    </w:rPr>
  </w:style>
  <w:style w:type="paragraph" w:styleId="Header">
    <w:name w:val="header"/>
    <w:basedOn w:val="Normal"/>
    <w:link w:val="HeaderChar"/>
    <w:uiPriority w:val="99"/>
    <w:unhideWhenUsed/>
    <w:rsid w:val="001B0ABC"/>
    <w:pPr>
      <w:tabs>
        <w:tab w:val="center" w:pos="4680"/>
        <w:tab w:val="right" w:pos="9360"/>
      </w:tabs>
    </w:pPr>
    <w:rPr>
      <w:szCs w:val="21"/>
    </w:rPr>
  </w:style>
  <w:style w:type="character" w:customStyle="1" w:styleId="HeaderChar">
    <w:name w:val="Header Char"/>
    <w:basedOn w:val="DefaultParagraphFont"/>
    <w:link w:val="Header"/>
    <w:uiPriority w:val="99"/>
    <w:rsid w:val="001B0ABC"/>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1B0ABC"/>
    <w:pPr>
      <w:tabs>
        <w:tab w:val="center" w:pos="4680"/>
        <w:tab w:val="right" w:pos="9360"/>
      </w:tabs>
    </w:pPr>
    <w:rPr>
      <w:szCs w:val="21"/>
    </w:rPr>
  </w:style>
  <w:style w:type="character" w:customStyle="1" w:styleId="FooterChar">
    <w:name w:val="Footer Char"/>
    <w:basedOn w:val="DefaultParagraphFont"/>
    <w:link w:val="Footer"/>
    <w:uiPriority w:val="99"/>
    <w:rsid w:val="001B0ABC"/>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Jill Kenny</cp:lastModifiedBy>
  <cp:revision>2</cp:revision>
  <dcterms:created xsi:type="dcterms:W3CDTF">2015-06-16T14:38:00Z</dcterms:created>
  <dcterms:modified xsi:type="dcterms:W3CDTF">2015-06-16T14:38:00Z</dcterms:modified>
</cp:coreProperties>
</file>